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002" w:rsidRDefault="00457002" w:rsidP="00457002">
      <w:pPr>
        <w:pStyle w:val="a3"/>
        <w:tabs>
          <w:tab w:val="left" w:pos="1240"/>
        </w:tabs>
        <w:rPr>
          <w:lang w:val="kk-KZ"/>
        </w:rPr>
      </w:pPr>
      <w:r>
        <w:rPr>
          <w:lang w:val="kk-KZ"/>
        </w:rPr>
        <w:t>Әл-Фараби атындағы ҚазҰУ оқу-әдістемелік кешені</w:t>
      </w:r>
    </w:p>
    <w:p w:rsidR="00457002" w:rsidRDefault="00457002" w:rsidP="00457002">
      <w:pPr>
        <w:pStyle w:val="a3"/>
        <w:tabs>
          <w:tab w:val="left" w:pos="1240"/>
        </w:tabs>
        <w:rPr>
          <w:b w:val="0"/>
          <w:bCs w:val="0"/>
          <w:sz w:val="22"/>
          <w:lang w:val="kk-KZ"/>
        </w:rPr>
      </w:pPr>
      <w:r>
        <w:rPr>
          <w:b w:val="0"/>
          <w:bCs w:val="0"/>
          <w:sz w:val="22"/>
          <w:lang w:val="kk-KZ"/>
        </w:rPr>
        <w:t xml:space="preserve">Бағыты:  </w:t>
      </w:r>
      <w:r w:rsidR="00422872">
        <w:rPr>
          <w:b w:val="0"/>
          <w:bCs w:val="0"/>
          <w:sz w:val="22"/>
          <w:lang w:val="kk-KZ"/>
        </w:rPr>
        <w:t>Құқықтану</w:t>
      </w:r>
    </w:p>
    <w:p w:rsidR="00457002" w:rsidRDefault="00457002" w:rsidP="00457002">
      <w:pPr>
        <w:pStyle w:val="a3"/>
        <w:tabs>
          <w:tab w:val="left" w:pos="2640"/>
        </w:tabs>
        <w:rPr>
          <w:b w:val="0"/>
          <w:bCs w:val="0"/>
          <w:sz w:val="22"/>
          <w:lang w:val="kk-KZ"/>
        </w:rPr>
      </w:pPr>
      <w:r>
        <w:rPr>
          <w:b w:val="0"/>
          <w:bCs w:val="0"/>
          <w:sz w:val="22"/>
          <w:lang w:val="kk-KZ"/>
        </w:rPr>
        <w:t>Шифр:</w:t>
      </w:r>
      <w:r w:rsidR="00422872">
        <w:rPr>
          <w:b w:val="0"/>
          <w:bCs w:val="0"/>
          <w:sz w:val="22"/>
          <w:lang w:val="kk-KZ"/>
        </w:rPr>
        <w:t xml:space="preserve"> 6М</w:t>
      </w:r>
      <w:r>
        <w:rPr>
          <w:b w:val="0"/>
          <w:bCs w:val="0"/>
          <w:sz w:val="22"/>
          <w:lang w:val="kk-KZ"/>
        </w:rPr>
        <w:t>03</w:t>
      </w:r>
      <w:r w:rsidR="00187C9D">
        <w:rPr>
          <w:b w:val="0"/>
          <w:bCs w:val="0"/>
          <w:sz w:val="22"/>
          <w:lang w:val="kk-KZ"/>
        </w:rPr>
        <w:t>0</w:t>
      </w:r>
      <w:r>
        <w:rPr>
          <w:b w:val="0"/>
          <w:bCs w:val="0"/>
          <w:sz w:val="22"/>
          <w:lang w:val="kk-KZ"/>
        </w:rPr>
        <w:t>1</w:t>
      </w:r>
      <w:r w:rsidR="00187C9D">
        <w:rPr>
          <w:b w:val="0"/>
          <w:bCs w:val="0"/>
          <w:sz w:val="22"/>
          <w:lang w:val="kk-KZ"/>
        </w:rPr>
        <w:t>00</w:t>
      </w:r>
    </w:p>
    <w:p w:rsidR="00457002" w:rsidRDefault="00457002" w:rsidP="00457002">
      <w:pPr>
        <w:pStyle w:val="a3"/>
        <w:tabs>
          <w:tab w:val="left" w:pos="2720"/>
        </w:tabs>
        <w:rPr>
          <w:b w:val="0"/>
          <w:bCs w:val="0"/>
          <w:lang w:val="kk-KZ"/>
        </w:rPr>
      </w:pPr>
      <w:r>
        <w:rPr>
          <w:b w:val="0"/>
          <w:bCs w:val="0"/>
          <w:sz w:val="22"/>
          <w:lang w:val="kk-KZ"/>
        </w:rPr>
        <w:t xml:space="preserve">Пән: </w:t>
      </w:r>
      <w:r w:rsidR="00EB46A6">
        <w:rPr>
          <w:b w:val="0"/>
          <w:bCs w:val="0"/>
          <w:sz w:val="22"/>
          <w:lang w:val="kk-KZ"/>
        </w:rPr>
        <w:t>Сот қызметін ұйымдастыру</w:t>
      </w:r>
    </w:p>
    <w:p w:rsidR="00457002" w:rsidRDefault="00457002" w:rsidP="00457002">
      <w:pPr>
        <w:pStyle w:val="a3"/>
        <w:tabs>
          <w:tab w:val="left" w:pos="2720"/>
        </w:tabs>
        <w:rPr>
          <w:lang w:val="kk-KZ"/>
        </w:rPr>
      </w:pPr>
    </w:p>
    <w:p w:rsidR="00457002" w:rsidRDefault="00457002" w:rsidP="00457002">
      <w:pPr>
        <w:pStyle w:val="a3"/>
        <w:rPr>
          <w:lang w:val="kk-KZ"/>
        </w:rPr>
      </w:pPr>
    </w:p>
    <w:p w:rsidR="00457002" w:rsidRDefault="00457002" w:rsidP="00457002">
      <w:pPr>
        <w:pStyle w:val="a3"/>
        <w:rPr>
          <w:lang w:val="kk-KZ"/>
        </w:rPr>
      </w:pPr>
      <w:r>
        <w:rPr>
          <w:lang w:val="kk-KZ"/>
        </w:rPr>
        <w:t>ӘЛ-ФАРАБИ АТЫНДАҒЫ ҚАЗАҚ ҰЛТТЫҚ УНИВЕРСИТЕТІ</w:t>
      </w:r>
    </w:p>
    <w:p w:rsidR="00457002" w:rsidRDefault="00457002" w:rsidP="00457002">
      <w:pPr>
        <w:pStyle w:val="a3"/>
        <w:rPr>
          <w:lang w:val="kk-KZ"/>
        </w:rPr>
      </w:pPr>
    </w:p>
    <w:p w:rsidR="00457002" w:rsidRDefault="00457002" w:rsidP="00457002">
      <w:pPr>
        <w:pStyle w:val="a3"/>
        <w:rPr>
          <w:lang w:val="kk-KZ"/>
        </w:rPr>
      </w:pPr>
      <w:r>
        <w:rPr>
          <w:lang w:val="kk-KZ"/>
        </w:rPr>
        <w:t>ЗАҢ ФАКУЛЬТЕТІ</w:t>
      </w:r>
    </w:p>
    <w:p w:rsidR="00457002" w:rsidRDefault="00457002" w:rsidP="00457002">
      <w:pPr>
        <w:pStyle w:val="a3"/>
        <w:rPr>
          <w:lang w:val="kk-KZ"/>
        </w:rPr>
      </w:pPr>
    </w:p>
    <w:p w:rsidR="00457002" w:rsidRPr="00187C9D" w:rsidRDefault="00457002" w:rsidP="00457002">
      <w:pPr>
        <w:pStyle w:val="a3"/>
        <w:rPr>
          <w:b w:val="0"/>
          <w:bCs w:val="0"/>
          <w:caps/>
          <w:lang w:val="kk-KZ"/>
        </w:rPr>
      </w:pPr>
      <w:r w:rsidRPr="00187C9D">
        <w:rPr>
          <w:caps/>
          <w:lang w:val="kk-KZ"/>
        </w:rPr>
        <w:t>ҚЫЛМЫСТЫҚ ҚҰҚЫҚ</w:t>
      </w:r>
      <w:r w:rsidR="00187C9D" w:rsidRPr="00187C9D">
        <w:rPr>
          <w:caps/>
          <w:lang w:val="kk-KZ"/>
        </w:rPr>
        <w:t>, қылмыстық іс жүргізу</w:t>
      </w:r>
      <w:r w:rsidRPr="00187C9D">
        <w:rPr>
          <w:caps/>
          <w:lang w:val="kk-KZ"/>
        </w:rPr>
        <w:t xml:space="preserve"> ЖӘНЕ КРИМИН</w:t>
      </w:r>
      <w:r w:rsidR="00187C9D" w:rsidRPr="00187C9D">
        <w:rPr>
          <w:caps/>
          <w:lang w:val="kk-KZ"/>
        </w:rPr>
        <w:t>алистика</w:t>
      </w:r>
      <w:r w:rsidRPr="00187C9D">
        <w:rPr>
          <w:caps/>
          <w:lang w:val="kk-KZ"/>
        </w:rPr>
        <w:t xml:space="preserve"> КАФЕДРАСЫ</w:t>
      </w:r>
    </w:p>
    <w:p w:rsidR="00457002" w:rsidRPr="00187C9D" w:rsidRDefault="00457002" w:rsidP="00457002">
      <w:pPr>
        <w:jc w:val="center"/>
        <w:rPr>
          <w:b/>
          <w:bCs/>
          <w:sz w:val="28"/>
          <w:lang w:val="kk-KZ"/>
        </w:rPr>
      </w:pPr>
    </w:p>
    <w:p w:rsidR="00457002" w:rsidRPr="00187C9D" w:rsidRDefault="00457002" w:rsidP="00457002">
      <w:pPr>
        <w:jc w:val="center"/>
        <w:rPr>
          <w:b/>
          <w:bCs/>
          <w:sz w:val="28"/>
          <w:lang w:val="kk-KZ"/>
        </w:rPr>
      </w:pPr>
    </w:p>
    <w:p w:rsidR="00457002" w:rsidRPr="00187C9D" w:rsidRDefault="00457002" w:rsidP="00457002">
      <w:pPr>
        <w:jc w:val="center"/>
        <w:rPr>
          <w:b/>
          <w:bCs/>
          <w:sz w:val="28"/>
          <w:lang w:val="kk-KZ"/>
        </w:rPr>
      </w:pPr>
    </w:p>
    <w:p w:rsidR="00457002" w:rsidRPr="00187C9D" w:rsidRDefault="00457002" w:rsidP="00457002">
      <w:pPr>
        <w:jc w:val="center"/>
        <w:rPr>
          <w:b/>
          <w:bCs/>
          <w:sz w:val="28"/>
          <w:lang w:val="kk-KZ"/>
        </w:rPr>
      </w:pPr>
    </w:p>
    <w:p w:rsidR="00457002" w:rsidRPr="00187C9D" w:rsidRDefault="00457002" w:rsidP="00457002">
      <w:pPr>
        <w:jc w:val="center"/>
        <w:rPr>
          <w:b/>
          <w:bCs/>
          <w:sz w:val="28"/>
          <w:lang w:val="kk-KZ"/>
        </w:rPr>
      </w:pPr>
    </w:p>
    <w:p w:rsidR="00457002" w:rsidRPr="00187C9D" w:rsidRDefault="00457002" w:rsidP="00457002">
      <w:pPr>
        <w:jc w:val="center"/>
        <w:rPr>
          <w:b/>
          <w:bCs/>
          <w:sz w:val="28"/>
          <w:lang w:val="kk-KZ"/>
        </w:rPr>
      </w:pPr>
    </w:p>
    <w:p w:rsidR="00457002" w:rsidRPr="006B16BD" w:rsidRDefault="00422872" w:rsidP="00457002">
      <w:pPr>
        <w:pStyle w:val="1"/>
        <w:rPr>
          <w:caps/>
          <w:sz w:val="28"/>
          <w:lang w:val="kk-KZ"/>
        </w:rPr>
      </w:pPr>
      <w:r>
        <w:rPr>
          <w:caps/>
          <w:sz w:val="28"/>
          <w:lang w:val="kk-KZ"/>
        </w:rPr>
        <w:t xml:space="preserve">СОТ ҚЫЗМЕТІН ҰЙЫМДАСТЫРУ </w:t>
      </w:r>
      <w:r>
        <w:rPr>
          <w:sz w:val="28"/>
          <w:lang w:val="kk-KZ"/>
        </w:rPr>
        <w:t>пәні</w:t>
      </w:r>
    </w:p>
    <w:p w:rsidR="00457002" w:rsidRDefault="00457002" w:rsidP="00457002">
      <w:pPr>
        <w:jc w:val="center"/>
        <w:rPr>
          <w:b/>
          <w:bCs/>
          <w:sz w:val="28"/>
          <w:lang w:val="kk-KZ"/>
        </w:rPr>
      </w:pPr>
      <w:r>
        <w:rPr>
          <w:b/>
          <w:bCs/>
          <w:sz w:val="28"/>
          <w:lang w:val="kk-KZ"/>
        </w:rPr>
        <w:t xml:space="preserve">  бойынша </w:t>
      </w:r>
      <w:r w:rsidR="00422872">
        <w:rPr>
          <w:b/>
          <w:bCs/>
          <w:sz w:val="28"/>
          <w:lang w:val="kk-KZ"/>
        </w:rPr>
        <w:t>магистранттардың</w:t>
      </w:r>
      <w:r w:rsidR="00C56096">
        <w:rPr>
          <w:b/>
          <w:bCs/>
          <w:sz w:val="28"/>
          <w:lang w:val="kk-KZ"/>
        </w:rPr>
        <w:t xml:space="preserve"> өзіндік жұмыстарын</w:t>
      </w:r>
      <w:r>
        <w:rPr>
          <w:b/>
          <w:bCs/>
          <w:sz w:val="28"/>
          <w:lang w:val="kk-KZ"/>
        </w:rPr>
        <w:t xml:space="preserve"> жүргізуге</w:t>
      </w:r>
    </w:p>
    <w:p w:rsidR="00457002" w:rsidRDefault="00457002" w:rsidP="00457002">
      <w:pPr>
        <w:jc w:val="center"/>
        <w:rPr>
          <w:b/>
          <w:bCs/>
          <w:sz w:val="28"/>
          <w:lang w:val="kk-KZ"/>
        </w:rPr>
      </w:pPr>
      <w:r>
        <w:rPr>
          <w:b/>
          <w:bCs/>
          <w:sz w:val="28"/>
          <w:lang w:val="kk-KZ"/>
        </w:rPr>
        <w:t>арналған</w:t>
      </w:r>
    </w:p>
    <w:p w:rsidR="00457002" w:rsidRDefault="00457002" w:rsidP="00457002">
      <w:pPr>
        <w:pStyle w:val="1"/>
        <w:rPr>
          <w:sz w:val="28"/>
          <w:lang w:val="kk-KZ"/>
        </w:rPr>
      </w:pPr>
      <w:r>
        <w:rPr>
          <w:lang w:val="kk-KZ"/>
        </w:rPr>
        <w:t>ӘДІСТЕМЕЛІК НҰСҚАУЛАР</w:t>
      </w:r>
    </w:p>
    <w:p w:rsidR="00457002" w:rsidRDefault="00457002" w:rsidP="00457002">
      <w:pPr>
        <w:jc w:val="center"/>
        <w:rPr>
          <w:b/>
          <w:bCs/>
          <w:sz w:val="28"/>
          <w:lang w:val="kk-KZ"/>
        </w:rPr>
      </w:pPr>
      <w:r>
        <w:rPr>
          <w:b/>
          <w:bCs/>
          <w:sz w:val="28"/>
          <w:lang w:val="kk-KZ"/>
        </w:rPr>
        <w:t xml:space="preserve">(заң факультеті бөлімінің </w:t>
      </w:r>
      <w:r w:rsidR="00422872">
        <w:rPr>
          <w:b/>
          <w:bCs/>
          <w:sz w:val="28"/>
          <w:szCs w:val="28"/>
          <w:lang w:val="kk-KZ"/>
        </w:rPr>
        <w:t>6М</w:t>
      </w:r>
      <w:r w:rsidR="00187C9D" w:rsidRPr="00187C9D">
        <w:rPr>
          <w:b/>
          <w:bCs/>
          <w:sz w:val="28"/>
          <w:szCs w:val="28"/>
          <w:lang w:val="kk-KZ"/>
        </w:rPr>
        <w:t>030100</w:t>
      </w:r>
      <w:r w:rsidR="00187C9D">
        <w:rPr>
          <w:b/>
          <w:bCs/>
          <w:sz w:val="28"/>
          <w:szCs w:val="28"/>
          <w:lang w:val="kk-KZ"/>
        </w:rPr>
        <w:t xml:space="preserve">-құқықтану мамандығы </w:t>
      </w:r>
      <w:r w:rsidR="00422872">
        <w:rPr>
          <w:b/>
          <w:bCs/>
          <w:sz w:val="28"/>
          <w:szCs w:val="28"/>
          <w:lang w:val="kk-KZ"/>
        </w:rPr>
        <w:t xml:space="preserve">магистранттары </w:t>
      </w:r>
      <w:r>
        <w:rPr>
          <w:b/>
          <w:bCs/>
          <w:sz w:val="28"/>
          <w:lang w:val="kk-KZ"/>
        </w:rPr>
        <w:t>үшін).</w:t>
      </w: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p>
    <w:p w:rsidR="00457002" w:rsidRDefault="00457002" w:rsidP="00457002">
      <w:pPr>
        <w:jc w:val="center"/>
        <w:rPr>
          <w:b/>
          <w:bCs/>
          <w:sz w:val="28"/>
          <w:lang w:val="kk-KZ"/>
        </w:rPr>
      </w:pPr>
      <w:r>
        <w:rPr>
          <w:b/>
          <w:bCs/>
          <w:sz w:val="28"/>
          <w:lang w:val="kk-KZ"/>
        </w:rPr>
        <w:t>АЛМАТЫ 20</w:t>
      </w:r>
      <w:r w:rsidR="00422872">
        <w:rPr>
          <w:b/>
          <w:bCs/>
          <w:sz w:val="28"/>
          <w:lang w:val="kk-KZ"/>
        </w:rPr>
        <w:t>15</w:t>
      </w:r>
      <w:r>
        <w:rPr>
          <w:b/>
          <w:bCs/>
          <w:sz w:val="28"/>
          <w:lang w:val="kk-KZ"/>
        </w:rPr>
        <w:t xml:space="preserve"> ж.</w:t>
      </w:r>
    </w:p>
    <w:p w:rsidR="00457002" w:rsidRPr="00F3525C" w:rsidRDefault="00F3525C" w:rsidP="00F3525C">
      <w:pPr>
        <w:jc w:val="both"/>
        <w:rPr>
          <w:sz w:val="28"/>
          <w:lang w:val="kk-KZ"/>
        </w:rPr>
      </w:pPr>
      <w:r w:rsidRPr="00F3525C">
        <w:rPr>
          <w:bCs/>
          <w:sz w:val="28"/>
          <w:lang w:val="kk-KZ"/>
        </w:rPr>
        <w:lastRenderedPageBreak/>
        <w:t xml:space="preserve">Әдістемелік нұсқаулар </w:t>
      </w:r>
      <w:r w:rsidR="00422872">
        <w:rPr>
          <w:bCs/>
          <w:sz w:val="28"/>
          <w:lang w:val="kk-KZ"/>
        </w:rPr>
        <w:t xml:space="preserve">қылмыстық құқық, қылмыстық іс жүргізу және криминалистика кафедрасының доцент м.а., </w:t>
      </w:r>
      <w:r w:rsidR="00422872" w:rsidRPr="008C0711">
        <w:rPr>
          <w:bCs/>
          <w:sz w:val="28"/>
          <w:lang w:val="kk-KZ"/>
        </w:rPr>
        <w:t>PhD</w:t>
      </w:r>
      <w:r w:rsidR="00422872">
        <w:rPr>
          <w:bCs/>
          <w:sz w:val="28"/>
          <w:lang w:val="kk-KZ"/>
        </w:rPr>
        <w:t xml:space="preserve"> докторы А.К.Жәнібековпен </w:t>
      </w:r>
      <w:r w:rsidRPr="00F3525C">
        <w:rPr>
          <w:bCs/>
          <w:sz w:val="28"/>
          <w:lang w:val="kk-KZ"/>
        </w:rPr>
        <w:t>дайындалған.</w:t>
      </w:r>
    </w:p>
    <w:p w:rsidR="00457002" w:rsidRPr="00F3525C" w:rsidRDefault="00457002" w:rsidP="00F3525C">
      <w:pPr>
        <w:jc w:val="both"/>
        <w:rPr>
          <w:bCs/>
          <w:sz w:val="28"/>
          <w:lang w:val="kk-KZ"/>
        </w:rPr>
      </w:pPr>
    </w:p>
    <w:p w:rsidR="00457002" w:rsidRPr="00F3525C" w:rsidRDefault="001055B7" w:rsidP="00F3525C">
      <w:pPr>
        <w:jc w:val="both"/>
        <w:rPr>
          <w:bCs/>
          <w:sz w:val="28"/>
          <w:lang w:val="kk-KZ"/>
        </w:rPr>
      </w:pPr>
      <w:r w:rsidRPr="00F3525C">
        <w:rPr>
          <w:bCs/>
          <w:sz w:val="28"/>
          <w:lang w:val="kk-KZ"/>
        </w:rPr>
        <w:t>Әл-Фараби атындағы Қазақ ұлттық университеті заң факультетінің Ғылыми кеңесімен ұсынылған және бекітілген</w:t>
      </w:r>
      <w:r w:rsidR="00F3525C" w:rsidRPr="00F3525C">
        <w:rPr>
          <w:bCs/>
          <w:sz w:val="28"/>
          <w:lang w:val="kk-KZ"/>
        </w:rPr>
        <w:t>.</w:t>
      </w:r>
    </w:p>
    <w:p w:rsidR="00004420" w:rsidRPr="00F3525C" w:rsidRDefault="00004420" w:rsidP="00F3525C">
      <w:pPr>
        <w:jc w:val="both"/>
        <w:rPr>
          <w:bCs/>
          <w:sz w:val="28"/>
          <w:lang w:val="kk-KZ"/>
        </w:rPr>
      </w:pPr>
    </w:p>
    <w:p w:rsidR="00004420" w:rsidRPr="00F3525C" w:rsidRDefault="00004420" w:rsidP="00F3525C">
      <w:pPr>
        <w:jc w:val="both"/>
        <w:rPr>
          <w:bCs/>
          <w:sz w:val="28"/>
          <w:lang w:val="kk-KZ"/>
        </w:rPr>
      </w:pPr>
      <w:r w:rsidRPr="00F3525C">
        <w:rPr>
          <w:bCs/>
          <w:sz w:val="28"/>
        </w:rPr>
        <w:t>________________________</w:t>
      </w:r>
      <w:r w:rsidRPr="00F3525C">
        <w:rPr>
          <w:bCs/>
          <w:sz w:val="28"/>
          <w:lang w:val="kk-KZ"/>
        </w:rPr>
        <w:t>Д.Л. Байдельдинов</w:t>
      </w:r>
    </w:p>
    <w:p w:rsidR="00457002" w:rsidRPr="00F3525C" w:rsidRDefault="00457002" w:rsidP="00F3525C">
      <w:pPr>
        <w:jc w:val="both"/>
        <w:rPr>
          <w:bCs/>
          <w:sz w:val="28"/>
          <w:lang w:val="kk-KZ"/>
        </w:rPr>
      </w:pPr>
    </w:p>
    <w:p w:rsidR="00C82060" w:rsidRPr="00F3525C" w:rsidRDefault="00C82060" w:rsidP="00F3525C">
      <w:pPr>
        <w:jc w:val="both"/>
        <w:rPr>
          <w:bCs/>
          <w:sz w:val="28"/>
          <w:lang w:val="kk-KZ"/>
        </w:rPr>
      </w:pPr>
      <w:r w:rsidRPr="00F3525C">
        <w:rPr>
          <w:bCs/>
          <w:sz w:val="28"/>
          <w:lang w:val="kk-KZ"/>
        </w:rPr>
        <w:t>Хаттама        «_____»________________________ 20</w:t>
      </w:r>
      <w:r w:rsidR="001055B7" w:rsidRPr="00F3525C">
        <w:rPr>
          <w:bCs/>
          <w:sz w:val="28"/>
          <w:lang w:val="kk-KZ"/>
        </w:rPr>
        <w:t>1</w:t>
      </w:r>
      <w:r w:rsidR="00422872">
        <w:rPr>
          <w:bCs/>
          <w:sz w:val="28"/>
          <w:lang w:val="kk-KZ"/>
        </w:rPr>
        <w:t>5</w:t>
      </w:r>
      <w:r w:rsidRPr="00F3525C">
        <w:rPr>
          <w:bCs/>
          <w:sz w:val="28"/>
          <w:lang w:val="kk-KZ"/>
        </w:rPr>
        <w:t xml:space="preserve"> ж.</w:t>
      </w:r>
    </w:p>
    <w:p w:rsidR="00457002" w:rsidRPr="00F3525C" w:rsidRDefault="00457002" w:rsidP="00F3525C">
      <w:pPr>
        <w:jc w:val="both"/>
        <w:rPr>
          <w:bCs/>
          <w:sz w:val="28"/>
          <w:lang w:val="kk-KZ"/>
        </w:rPr>
      </w:pPr>
    </w:p>
    <w:p w:rsidR="00457002" w:rsidRDefault="00457002" w:rsidP="001055B7">
      <w:pPr>
        <w:jc w:val="both"/>
        <w:rPr>
          <w:b/>
          <w:bCs/>
          <w:sz w:val="28"/>
          <w:lang w:val="kk-KZ"/>
        </w:rPr>
      </w:pPr>
    </w:p>
    <w:p w:rsidR="00457002" w:rsidRDefault="00457002" w:rsidP="00457002">
      <w:pPr>
        <w:rPr>
          <w:b/>
          <w:bCs/>
          <w:sz w:val="28"/>
          <w:lang w:val="kk-KZ"/>
        </w:rPr>
      </w:pPr>
    </w:p>
    <w:p w:rsidR="00457002" w:rsidRDefault="00457002" w:rsidP="00457002">
      <w:pPr>
        <w:rPr>
          <w:b/>
          <w:bCs/>
          <w:sz w:val="28"/>
          <w:lang w:val="kk-KZ"/>
        </w:rPr>
      </w:pPr>
    </w:p>
    <w:p w:rsidR="00457002" w:rsidRDefault="00457002" w:rsidP="00C82060">
      <w:pPr>
        <w:jc w:val="both"/>
        <w:rPr>
          <w:b/>
          <w:bCs/>
          <w:sz w:val="28"/>
          <w:lang w:val="kk-KZ"/>
        </w:rPr>
      </w:pPr>
    </w:p>
    <w:p w:rsidR="00457002" w:rsidRDefault="00457002" w:rsidP="00C82060">
      <w:pPr>
        <w:jc w:val="both"/>
        <w:rPr>
          <w:b/>
          <w:bCs/>
          <w:sz w:val="28"/>
          <w:lang w:val="kk-KZ"/>
        </w:rPr>
      </w:pPr>
    </w:p>
    <w:p w:rsidR="00457002" w:rsidRDefault="00457002" w:rsidP="00C82060">
      <w:pPr>
        <w:jc w:val="both"/>
        <w:rPr>
          <w:b/>
          <w:bCs/>
          <w:sz w:val="28"/>
          <w:lang w:val="kk-KZ"/>
        </w:rPr>
      </w:pPr>
    </w:p>
    <w:p w:rsidR="00457002" w:rsidRDefault="00457002" w:rsidP="00C82060">
      <w:pPr>
        <w:jc w:val="both"/>
        <w:rPr>
          <w:b/>
          <w:bCs/>
          <w:sz w:val="28"/>
          <w:lang w:val="kk-KZ"/>
        </w:rPr>
      </w:pPr>
    </w:p>
    <w:p w:rsidR="00457002" w:rsidRDefault="00457002" w:rsidP="00C82060">
      <w:pPr>
        <w:jc w:val="both"/>
        <w:rPr>
          <w:b/>
          <w:bCs/>
          <w:sz w:val="28"/>
          <w:lang w:val="kk-KZ"/>
        </w:rPr>
      </w:pPr>
    </w:p>
    <w:p w:rsidR="00457002" w:rsidRDefault="00457002" w:rsidP="00C82060">
      <w:pPr>
        <w:jc w:val="both"/>
        <w:rPr>
          <w:b/>
          <w:bCs/>
          <w:sz w:val="28"/>
          <w:lang w:val="kk-KZ"/>
        </w:rPr>
      </w:pPr>
      <w:r>
        <w:rPr>
          <w:b/>
          <w:bCs/>
          <w:sz w:val="28"/>
          <w:lang w:val="kk-KZ"/>
        </w:rPr>
        <w:t xml:space="preserve">Әл-Фараби атындағы Қазақ ұлттық университеті заң факультетінің </w:t>
      </w:r>
      <w:r w:rsidR="00422872">
        <w:rPr>
          <w:b/>
          <w:bCs/>
          <w:sz w:val="28"/>
          <w:szCs w:val="28"/>
          <w:lang w:val="kk-KZ"/>
        </w:rPr>
        <w:t>6М</w:t>
      </w:r>
      <w:r w:rsidR="001055B7" w:rsidRPr="00187C9D">
        <w:rPr>
          <w:b/>
          <w:bCs/>
          <w:sz w:val="28"/>
          <w:szCs w:val="28"/>
          <w:lang w:val="kk-KZ"/>
        </w:rPr>
        <w:t>030100</w:t>
      </w:r>
      <w:r w:rsidR="001055B7">
        <w:rPr>
          <w:b/>
          <w:bCs/>
          <w:sz w:val="28"/>
          <w:szCs w:val="28"/>
          <w:lang w:val="kk-KZ"/>
        </w:rPr>
        <w:t xml:space="preserve">-құқықтану мамандығы </w:t>
      </w:r>
      <w:r w:rsidR="00422872">
        <w:rPr>
          <w:b/>
          <w:bCs/>
          <w:sz w:val="28"/>
          <w:szCs w:val="28"/>
          <w:lang w:val="kk-KZ"/>
        </w:rPr>
        <w:t>магистранттары</w:t>
      </w:r>
      <w:r>
        <w:rPr>
          <w:b/>
          <w:bCs/>
          <w:sz w:val="28"/>
          <w:lang w:val="kk-KZ"/>
        </w:rPr>
        <w:t xml:space="preserve"> үшін </w:t>
      </w:r>
      <w:r w:rsidR="00422872">
        <w:rPr>
          <w:b/>
          <w:bCs/>
          <w:sz w:val="28"/>
          <w:lang w:val="kk-KZ"/>
        </w:rPr>
        <w:t>сот қызметін ұйымдастыру пәні</w:t>
      </w:r>
      <w:r>
        <w:rPr>
          <w:b/>
          <w:bCs/>
          <w:sz w:val="28"/>
          <w:lang w:val="kk-KZ"/>
        </w:rPr>
        <w:t xml:space="preserve"> бойынша </w:t>
      </w:r>
      <w:bookmarkStart w:id="0" w:name="_GoBack"/>
      <w:bookmarkEnd w:id="0"/>
      <w:r w:rsidR="00422872">
        <w:rPr>
          <w:b/>
          <w:bCs/>
          <w:sz w:val="28"/>
          <w:lang w:val="kk-KZ"/>
        </w:rPr>
        <w:t>магистранттардың</w:t>
      </w:r>
      <w:r w:rsidR="00F3525C">
        <w:rPr>
          <w:b/>
          <w:bCs/>
          <w:sz w:val="28"/>
          <w:lang w:val="kk-KZ"/>
        </w:rPr>
        <w:t xml:space="preserve"> өзіндік жұмыстарын</w:t>
      </w:r>
      <w:r>
        <w:rPr>
          <w:b/>
          <w:bCs/>
          <w:sz w:val="28"/>
          <w:lang w:val="kk-KZ"/>
        </w:rPr>
        <w:t xml:space="preserve"> жүргізуге арналған әдістемелік нұсқаулар.</w:t>
      </w:r>
    </w:p>
    <w:p w:rsidR="00457002" w:rsidRDefault="00457002" w:rsidP="00C82060">
      <w:pPr>
        <w:jc w:val="both"/>
        <w:rPr>
          <w:b/>
          <w:bCs/>
          <w:sz w:val="28"/>
          <w:lang w:val="kk-KZ"/>
        </w:rPr>
      </w:pPr>
    </w:p>
    <w:p w:rsidR="008C0711" w:rsidRDefault="008C0711">
      <w:pPr>
        <w:rPr>
          <w:b/>
          <w:bCs/>
          <w:sz w:val="28"/>
          <w:lang w:val="kk-KZ"/>
        </w:rPr>
      </w:pPr>
      <w:r>
        <w:rPr>
          <w:b/>
          <w:bCs/>
          <w:sz w:val="28"/>
          <w:lang w:val="kk-KZ"/>
        </w:rPr>
        <w:br w:type="page"/>
      </w:r>
    </w:p>
    <w:p w:rsidR="00577176" w:rsidRDefault="00577176" w:rsidP="00172A2E">
      <w:pPr>
        <w:jc w:val="center"/>
        <w:rPr>
          <w:sz w:val="22"/>
          <w:lang w:val="kk-KZ"/>
        </w:rPr>
      </w:pPr>
    </w:p>
    <w:p w:rsidR="00577176" w:rsidRPr="006F5F43" w:rsidRDefault="00422872" w:rsidP="00577176">
      <w:pPr>
        <w:pStyle w:val="a4"/>
        <w:jc w:val="center"/>
        <w:rPr>
          <w:b/>
          <w:bCs/>
          <w:lang w:val="kk-KZ"/>
        </w:rPr>
      </w:pPr>
      <w:r>
        <w:rPr>
          <w:b/>
          <w:bCs/>
          <w:lang w:val="kk-KZ"/>
        </w:rPr>
        <w:t>Магистранттардың</w:t>
      </w:r>
      <w:r w:rsidR="00577176" w:rsidRPr="006F5F43">
        <w:rPr>
          <w:b/>
          <w:bCs/>
          <w:lang w:val="kk-KZ"/>
        </w:rPr>
        <w:t xml:space="preserve"> өзіндік жұмысы</w:t>
      </w:r>
    </w:p>
    <w:p w:rsidR="00577176" w:rsidRDefault="00577176" w:rsidP="00577176">
      <w:pPr>
        <w:pStyle w:val="a4"/>
        <w:jc w:val="center"/>
        <w:rPr>
          <w:b/>
          <w:bCs/>
          <w:lang w:val="kk-KZ"/>
        </w:rPr>
      </w:pPr>
      <w:r w:rsidRPr="006F5F43">
        <w:rPr>
          <w:b/>
          <w:bCs/>
          <w:lang w:val="kk-KZ"/>
        </w:rPr>
        <w:t>Ж</w:t>
      </w:r>
      <w:r>
        <w:rPr>
          <w:b/>
          <w:bCs/>
          <w:lang w:val="kk-KZ"/>
        </w:rPr>
        <w:t>ұмыс түрлері</w:t>
      </w:r>
      <w:r w:rsidRPr="006F5F43">
        <w:rPr>
          <w:b/>
          <w:bCs/>
          <w:lang w:val="kk-KZ"/>
        </w:rPr>
        <w:t xml:space="preserve">. </w:t>
      </w:r>
      <w:r w:rsidRPr="00187C9D">
        <w:rPr>
          <w:b/>
          <w:bCs/>
          <w:lang w:val="kk-KZ"/>
        </w:rPr>
        <w:t xml:space="preserve">Олардың жалпы сипаттамасы. </w:t>
      </w:r>
      <w:r>
        <w:rPr>
          <w:b/>
          <w:bCs/>
          <w:lang w:val="kk-KZ"/>
        </w:rPr>
        <w:t xml:space="preserve"> Жазуға қойылатын талаптар</w:t>
      </w:r>
    </w:p>
    <w:p w:rsidR="00577176" w:rsidRPr="00187C9D" w:rsidRDefault="00577176" w:rsidP="00577176">
      <w:pPr>
        <w:pStyle w:val="a4"/>
        <w:rPr>
          <w:b/>
          <w:bCs/>
          <w:lang w:val="kk-KZ"/>
        </w:rPr>
      </w:pPr>
    </w:p>
    <w:p w:rsidR="00577176" w:rsidRDefault="00577176" w:rsidP="00577176">
      <w:pPr>
        <w:pStyle w:val="a4"/>
        <w:jc w:val="center"/>
        <w:rPr>
          <w:b/>
          <w:bCs/>
          <w:lang w:val="kk-KZ"/>
        </w:rPr>
      </w:pPr>
      <w:r w:rsidRPr="00187C9D">
        <w:rPr>
          <w:b/>
          <w:bCs/>
          <w:lang w:val="kk-KZ"/>
        </w:rPr>
        <w:t>1. Ө</w:t>
      </w:r>
      <w:r>
        <w:rPr>
          <w:b/>
          <w:bCs/>
          <w:lang w:val="kk-KZ"/>
        </w:rPr>
        <w:t>зіндік жұмысты жазудың мақсаттары</w:t>
      </w:r>
    </w:p>
    <w:p w:rsidR="00172A2E" w:rsidRPr="008C0711" w:rsidRDefault="00172A2E" w:rsidP="00172A2E">
      <w:pPr>
        <w:pStyle w:val="a4"/>
        <w:rPr>
          <w:lang w:val="kk-KZ"/>
        </w:rPr>
      </w:pPr>
    </w:p>
    <w:p w:rsidR="00796D76" w:rsidRDefault="00796D76"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 xml:space="preserve">Өзіндік жұмыс – оқытушының тапсырмасы бойынша және әдістемелік жетекшілігімен </w:t>
      </w:r>
      <w:r w:rsidR="00422872">
        <w:rPr>
          <w:rStyle w:val="FontStyle14"/>
          <w:sz w:val="28"/>
          <w:szCs w:val="28"/>
          <w:lang w:val="kk-KZ"/>
        </w:rPr>
        <w:t>магистранттардың</w:t>
      </w:r>
      <w:r>
        <w:rPr>
          <w:rStyle w:val="FontStyle14"/>
          <w:sz w:val="28"/>
          <w:szCs w:val="28"/>
          <w:lang w:val="kk-KZ"/>
        </w:rPr>
        <w:t xml:space="preserve"> танымдық қабілеттерін дамыту және өзіндік үздіксіз білім көтеруге бағытталған </w:t>
      </w:r>
      <w:r w:rsidR="00422872">
        <w:rPr>
          <w:rStyle w:val="FontStyle14"/>
          <w:sz w:val="28"/>
          <w:szCs w:val="28"/>
          <w:lang w:val="kk-KZ"/>
        </w:rPr>
        <w:t>магистранттардың</w:t>
      </w:r>
      <w:r>
        <w:rPr>
          <w:rStyle w:val="FontStyle14"/>
          <w:sz w:val="28"/>
          <w:szCs w:val="28"/>
          <w:lang w:val="kk-KZ"/>
        </w:rPr>
        <w:t xml:space="preserve"> жоспарланған жұмысы. </w:t>
      </w:r>
    </w:p>
    <w:p w:rsidR="00796D76" w:rsidRDefault="00796D76"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 xml:space="preserve">Оқу және ғылыми материалдың күрт өсуіне байланысты, пәнді оқуға арналған аудиториялық сағаттардың жетіспеушілігі барысында оқу үдерісі шеңберінде </w:t>
      </w:r>
      <w:r w:rsidR="00422872">
        <w:rPr>
          <w:rStyle w:val="FontStyle14"/>
          <w:sz w:val="28"/>
          <w:szCs w:val="28"/>
          <w:lang w:val="kk-KZ"/>
        </w:rPr>
        <w:t>МӨЖ</w:t>
      </w:r>
      <w:r>
        <w:rPr>
          <w:rStyle w:val="FontStyle14"/>
          <w:sz w:val="28"/>
          <w:szCs w:val="28"/>
          <w:lang w:val="kk-KZ"/>
        </w:rPr>
        <w:t xml:space="preserve"> маңызды рөл атқарады.  Жоғары оқу орнының кез келген бітірушісі </w:t>
      </w:r>
      <w:r w:rsidR="00422872">
        <w:rPr>
          <w:rStyle w:val="FontStyle14"/>
          <w:sz w:val="28"/>
          <w:szCs w:val="28"/>
          <w:lang w:val="kk-KZ"/>
        </w:rPr>
        <w:t>магистранттардың</w:t>
      </w:r>
      <w:r>
        <w:rPr>
          <w:rStyle w:val="FontStyle14"/>
          <w:sz w:val="28"/>
          <w:szCs w:val="28"/>
          <w:lang w:val="kk-KZ"/>
        </w:rPr>
        <w:t xml:space="preserve"> өзіндік жұмысы барысында қалыптасатын іргелі білімге, кәсіби қызметтің дағды, машықтарына, шығармашылық және зерттеу қызметінің тәжірибесіне, әлеуметтік және коммуникативті хұзыреттерге ие болуы қажет.</w:t>
      </w:r>
    </w:p>
    <w:p w:rsidR="0091038A" w:rsidRDefault="00422872"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МӨЖ</w:t>
      </w:r>
      <w:r w:rsidR="00796D76">
        <w:rPr>
          <w:rStyle w:val="FontStyle14"/>
          <w:sz w:val="28"/>
          <w:szCs w:val="28"/>
          <w:lang w:val="kk-KZ"/>
        </w:rPr>
        <w:t>-дің дидактикалық міндеттері</w:t>
      </w:r>
      <w:r w:rsidR="00172A2E" w:rsidRPr="0091038A">
        <w:rPr>
          <w:rStyle w:val="FontStyle14"/>
          <w:sz w:val="28"/>
          <w:szCs w:val="28"/>
          <w:lang w:val="kk-KZ"/>
        </w:rPr>
        <w:t xml:space="preserve">: </w:t>
      </w:r>
      <w:r w:rsidR="00796D76">
        <w:rPr>
          <w:rStyle w:val="FontStyle14"/>
          <w:sz w:val="28"/>
          <w:szCs w:val="28"/>
          <w:lang w:val="kk-KZ"/>
        </w:rPr>
        <w:t xml:space="preserve">аудиториялық сабақ барысында алған білімді бекіту, тереңдету, ұлғайту, жүйелеу; </w:t>
      </w:r>
      <w:r w:rsidR="0091038A">
        <w:rPr>
          <w:rStyle w:val="FontStyle14"/>
          <w:sz w:val="28"/>
          <w:szCs w:val="28"/>
          <w:lang w:val="kk-KZ"/>
        </w:rPr>
        <w:t>жаңа оқу мате</w:t>
      </w:r>
      <w:r>
        <w:rPr>
          <w:rStyle w:val="FontStyle14"/>
          <w:sz w:val="28"/>
          <w:szCs w:val="28"/>
          <w:lang w:val="kk-KZ"/>
        </w:rPr>
        <w:t>р</w:t>
      </w:r>
      <w:r w:rsidR="0091038A">
        <w:rPr>
          <w:rStyle w:val="FontStyle14"/>
          <w:sz w:val="28"/>
          <w:szCs w:val="28"/>
          <w:lang w:val="kk-KZ"/>
        </w:rPr>
        <w:t>иалын дербес түрде меңгеру; кәсіби машықты сондай-ақ дербес ойлау қызметінің дағдысын дамыту; дербес ойлау қабілетін, заңи әдебиетке, тәжірибелік заңи қызметке, құқық шығармашылық үдерісіне  қызығушылықты жетілдіру.</w:t>
      </w:r>
    </w:p>
    <w:p w:rsidR="00172A2E" w:rsidRPr="004D4367" w:rsidRDefault="00422872"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МӨЖ</w:t>
      </w:r>
      <w:r w:rsidR="004D4367">
        <w:rPr>
          <w:rStyle w:val="FontStyle14"/>
          <w:sz w:val="28"/>
          <w:szCs w:val="28"/>
          <w:lang w:val="kk-KZ"/>
        </w:rPr>
        <w:t>-дің негізгі нысандары</w:t>
      </w:r>
      <w:r w:rsidR="00172A2E" w:rsidRPr="004D4367">
        <w:rPr>
          <w:rStyle w:val="FontStyle14"/>
          <w:sz w:val="28"/>
          <w:szCs w:val="28"/>
          <w:lang w:val="kk-KZ"/>
        </w:rPr>
        <w:t xml:space="preserve">: </w:t>
      </w:r>
      <w:r w:rsidR="004D4367">
        <w:rPr>
          <w:rStyle w:val="FontStyle14"/>
          <w:sz w:val="28"/>
          <w:szCs w:val="28"/>
          <w:lang w:val="kk-KZ"/>
        </w:rPr>
        <w:t>үй жұмысы</w:t>
      </w:r>
      <w:r w:rsidR="00172A2E" w:rsidRPr="004D4367">
        <w:rPr>
          <w:rStyle w:val="FontStyle14"/>
          <w:sz w:val="28"/>
          <w:szCs w:val="28"/>
          <w:lang w:val="kk-KZ"/>
        </w:rPr>
        <w:t xml:space="preserve">; </w:t>
      </w:r>
      <w:r w:rsidR="004D4367">
        <w:rPr>
          <w:rStyle w:val="FontStyle14"/>
          <w:sz w:val="28"/>
          <w:szCs w:val="28"/>
          <w:lang w:val="kk-KZ"/>
        </w:rPr>
        <w:t>жекелеген тақырыптар бойынша</w:t>
      </w:r>
      <w:r w:rsidR="00172A2E" w:rsidRPr="004D4367">
        <w:rPr>
          <w:rStyle w:val="FontStyle14"/>
          <w:sz w:val="28"/>
          <w:szCs w:val="28"/>
          <w:lang w:val="kk-KZ"/>
        </w:rPr>
        <w:t xml:space="preserve"> реферат</w:t>
      </w:r>
      <w:r w:rsidR="004D4367">
        <w:rPr>
          <w:rStyle w:val="FontStyle14"/>
          <w:sz w:val="28"/>
          <w:szCs w:val="28"/>
          <w:lang w:val="kk-KZ"/>
        </w:rPr>
        <w:t>тар дайындау</w:t>
      </w:r>
      <w:r w:rsidR="00172A2E" w:rsidRPr="004D4367">
        <w:rPr>
          <w:rStyle w:val="FontStyle14"/>
          <w:sz w:val="28"/>
          <w:szCs w:val="28"/>
          <w:lang w:val="kk-KZ"/>
        </w:rPr>
        <w:t xml:space="preserve">; </w:t>
      </w:r>
      <w:r w:rsidR="004D4367">
        <w:rPr>
          <w:rStyle w:val="FontStyle14"/>
          <w:sz w:val="28"/>
          <w:szCs w:val="28"/>
          <w:lang w:val="kk-KZ"/>
        </w:rPr>
        <w:t xml:space="preserve"> ғылыми студенттік үйірмелердің және ғылыми конференциялардың жұмысына қатысуды білдіретін, </w:t>
      </w:r>
      <w:r>
        <w:rPr>
          <w:rStyle w:val="FontStyle14"/>
          <w:sz w:val="28"/>
          <w:szCs w:val="28"/>
          <w:lang w:val="kk-KZ"/>
        </w:rPr>
        <w:t>магистранттардың</w:t>
      </w:r>
      <w:r w:rsidR="004D4367">
        <w:rPr>
          <w:rStyle w:val="FontStyle14"/>
          <w:sz w:val="28"/>
          <w:szCs w:val="28"/>
          <w:lang w:val="kk-KZ"/>
        </w:rPr>
        <w:t xml:space="preserve"> оқу-зерттеу және ғылыми-зерттеу жұмыстары</w:t>
      </w:r>
      <w:r w:rsidR="00172A2E" w:rsidRPr="004D4367">
        <w:rPr>
          <w:rStyle w:val="FontStyle14"/>
          <w:sz w:val="28"/>
          <w:szCs w:val="28"/>
          <w:lang w:val="kk-KZ"/>
        </w:rPr>
        <w:t xml:space="preserve"> (</w:t>
      </w:r>
      <w:r>
        <w:rPr>
          <w:rStyle w:val="FontStyle14"/>
          <w:sz w:val="28"/>
          <w:szCs w:val="28"/>
          <w:lang w:val="kk-KZ"/>
        </w:rPr>
        <w:t>магистранттардың</w:t>
      </w:r>
      <w:r w:rsidR="004D4367">
        <w:rPr>
          <w:rStyle w:val="FontStyle14"/>
          <w:sz w:val="28"/>
          <w:szCs w:val="28"/>
          <w:lang w:val="kk-KZ"/>
        </w:rPr>
        <w:t xml:space="preserve"> оқу-зерттеу жұмыстары</w:t>
      </w:r>
      <w:r w:rsidR="004D4367" w:rsidRPr="004D4367">
        <w:rPr>
          <w:rStyle w:val="FontStyle14"/>
          <w:sz w:val="28"/>
          <w:szCs w:val="28"/>
          <w:lang w:val="kk-KZ"/>
        </w:rPr>
        <w:t xml:space="preserve"> </w:t>
      </w:r>
      <w:r w:rsidR="00172A2E" w:rsidRPr="004D4367">
        <w:rPr>
          <w:rStyle w:val="FontStyle14"/>
          <w:sz w:val="28"/>
          <w:szCs w:val="28"/>
          <w:lang w:val="kk-KZ"/>
        </w:rPr>
        <w:t xml:space="preserve">- </w:t>
      </w:r>
      <w:r>
        <w:rPr>
          <w:rStyle w:val="FontStyle14"/>
          <w:sz w:val="28"/>
          <w:szCs w:val="28"/>
          <w:lang w:val="kk-KZ"/>
        </w:rPr>
        <w:t>М</w:t>
      </w:r>
      <w:r w:rsidR="004D4367">
        <w:rPr>
          <w:rStyle w:val="FontStyle14"/>
          <w:sz w:val="28"/>
          <w:szCs w:val="28"/>
          <w:lang w:val="kk-KZ"/>
        </w:rPr>
        <w:t>ОЗЖ</w:t>
      </w:r>
      <w:r w:rsidR="00172A2E" w:rsidRPr="004D4367">
        <w:rPr>
          <w:rStyle w:val="FontStyle14"/>
          <w:sz w:val="28"/>
          <w:szCs w:val="28"/>
          <w:lang w:val="kk-KZ"/>
        </w:rPr>
        <w:t xml:space="preserve"> </w:t>
      </w:r>
      <w:r w:rsidR="004D4367">
        <w:rPr>
          <w:rStyle w:val="FontStyle14"/>
          <w:sz w:val="28"/>
          <w:szCs w:val="28"/>
          <w:lang w:val="kk-KZ"/>
        </w:rPr>
        <w:t xml:space="preserve">және </w:t>
      </w:r>
      <w:r>
        <w:rPr>
          <w:rStyle w:val="FontStyle14"/>
          <w:sz w:val="28"/>
          <w:szCs w:val="28"/>
          <w:lang w:val="kk-KZ"/>
        </w:rPr>
        <w:t>магистранттардың</w:t>
      </w:r>
      <w:r w:rsidR="004D4367">
        <w:rPr>
          <w:rStyle w:val="FontStyle14"/>
          <w:sz w:val="28"/>
          <w:szCs w:val="28"/>
          <w:lang w:val="kk-KZ"/>
        </w:rPr>
        <w:t xml:space="preserve"> және ғылыми-зерттеу жұмыстары</w:t>
      </w:r>
      <w:r w:rsidR="004D4367" w:rsidRPr="004D4367">
        <w:rPr>
          <w:rStyle w:val="FontStyle14"/>
          <w:sz w:val="28"/>
          <w:szCs w:val="28"/>
          <w:lang w:val="kk-KZ"/>
        </w:rPr>
        <w:t xml:space="preserve"> </w:t>
      </w:r>
      <w:r w:rsidR="00172A2E" w:rsidRPr="004D4367">
        <w:rPr>
          <w:rStyle w:val="FontStyle14"/>
          <w:sz w:val="28"/>
          <w:szCs w:val="28"/>
          <w:lang w:val="kk-KZ"/>
        </w:rPr>
        <w:t xml:space="preserve">- </w:t>
      </w:r>
      <w:r>
        <w:rPr>
          <w:rStyle w:val="FontStyle14"/>
          <w:sz w:val="28"/>
          <w:szCs w:val="28"/>
          <w:lang w:val="kk-KZ"/>
        </w:rPr>
        <w:t>М</w:t>
      </w:r>
      <w:r w:rsidR="004D4367">
        <w:rPr>
          <w:rStyle w:val="FontStyle14"/>
          <w:sz w:val="28"/>
          <w:szCs w:val="28"/>
          <w:lang w:val="kk-KZ"/>
        </w:rPr>
        <w:t>ҒЗЖ)</w:t>
      </w:r>
      <w:r w:rsidR="00172A2E" w:rsidRPr="004D4367">
        <w:rPr>
          <w:rStyle w:val="FontStyle14"/>
          <w:sz w:val="28"/>
          <w:szCs w:val="28"/>
          <w:lang w:val="kk-KZ"/>
        </w:rPr>
        <w:t xml:space="preserve">; </w:t>
      </w:r>
      <w:r w:rsidR="004D4367">
        <w:rPr>
          <w:rStyle w:val="FontStyle14"/>
          <w:sz w:val="28"/>
          <w:szCs w:val="28"/>
          <w:lang w:val="kk-KZ"/>
        </w:rPr>
        <w:t>аудиториядан тыс уақытта іскерлік ойындар ұйымдастыру және өткізу</w:t>
      </w:r>
      <w:r w:rsidR="00172A2E" w:rsidRPr="004D4367">
        <w:rPr>
          <w:rStyle w:val="FontStyle14"/>
          <w:sz w:val="28"/>
          <w:szCs w:val="28"/>
          <w:lang w:val="kk-KZ"/>
        </w:rPr>
        <w:t>.</w:t>
      </w:r>
    </w:p>
    <w:p w:rsidR="00172A2E" w:rsidRPr="008C0711" w:rsidRDefault="0034199A" w:rsidP="00172A2E">
      <w:pPr>
        <w:pStyle w:val="Style3"/>
        <w:widowControl/>
        <w:spacing w:line="240" w:lineRule="auto"/>
        <w:ind w:left="113" w:right="113" w:firstLine="561"/>
        <w:rPr>
          <w:rStyle w:val="FontStyle14"/>
          <w:sz w:val="28"/>
          <w:szCs w:val="28"/>
          <w:lang w:val="kk-KZ"/>
        </w:rPr>
      </w:pPr>
      <w:r>
        <w:rPr>
          <w:rStyle w:val="FontStyle17"/>
          <w:sz w:val="28"/>
          <w:szCs w:val="28"/>
          <w:lang w:val="kk-KZ"/>
        </w:rPr>
        <w:t xml:space="preserve">Үй жұмысы </w:t>
      </w:r>
      <w:r w:rsidRPr="0034199A">
        <w:rPr>
          <w:rStyle w:val="FontStyle17"/>
          <w:b w:val="0"/>
          <w:sz w:val="28"/>
          <w:szCs w:val="28"/>
          <w:lang w:val="kk-KZ"/>
        </w:rPr>
        <w:t>тәжірибелік жән</w:t>
      </w:r>
      <w:r>
        <w:rPr>
          <w:rStyle w:val="FontStyle17"/>
          <w:b w:val="0"/>
          <w:sz w:val="28"/>
          <w:szCs w:val="28"/>
          <w:lang w:val="kk-KZ"/>
        </w:rPr>
        <w:t>е семинар сабақтарына өз бетінше</w:t>
      </w:r>
      <w:r w:rsidRPr="0034199A">
        <w:rPr>
          <w:rStyle w:val="FontStyle17"/>
          <w:b w:val="0"/>
          <w:sz w:val="28"/>
          <w:szCs w:val="28"/>
          <w:lang w:val="kk-KZ"/>
        </w:rPr>
        <w:t xml:space="preserve"> дайындалуд</w:t>
      </w:r>
      <w:r>
        <w:rPr>
          <w:rStyle w:val="FontStyle17"/>
          <w:b w:val="0"/>
          <w:sz w:val="28"/>
          <w:szCs w:val="28"/>
          <w:lang w:val="kk-KZ"/>
        </w:rPr>
        <w:t>ан</w:t>
      </w:r>
      <w:r w:rsidRPr="0034199A">
        <w:rPr>
          <w:rStyle w:val="FontStyle17"/>
          <w:b w:val="0"/>
          <w:sz w:val="28"/>
          <w:szCs w:val="28"/>
          <w:lang w:val="kk-KZ"/>
        </w:rPr>
        <w:t xml:space="preserve">, оқу үдерісінің бір бөлігі болып табылатын кез келген дербес оқу қызметі түрінде </w:t>
      </w:r>
      <w:r>
        <w:rPr>
          <w:rStyle w:val="FontStyle17"/>
          <w:b w:val="0"/>
          <w:sz w:val="28"/>
          <w:szCs w:val="28"/>
          <w:lang w:val="kk-KZ"/>
        </w:rPr>
        <w:t>к</w:t>
      </w:r>
      <w:r w:rsidRPr="0034199A">
        <w:rPr>
          <w:rStyle w:val="FontStyle17"/>
          <w:b w:val="0"/>
          <w:sz w:val="28"/>
          <w:szCs w:val="28"/>
          <w:lang w:val="kk-KZ"/>
        </w:rPr>
        <w:t>өрінеді.</w:t>
      </w:r>
      <w:r>
        <w:rPr>
          <w:rStyle w:val="FontStyle17"/>
          <w:sz w:val="28"/>
          <w:szCs w:val="28"/>
          <w:lang w:val="kk-KZ"/>
        </w:rPr>
        <w:t xml:space="preserve"> </w:t>
      </w:r>
      <w:r>
        <w:rPr>
          <w:rStyle w:val="FontStyle17"/>
          <w:b w:val="0"/>
          <w:sz w:val="28"/>
          <w:szCs w:val="28"/>
          <w:lang w:val="kk-KZ"/>
        </w:rPr>
        <w:t xml:space="preserve">Негізгі қызметі – өз бетінше оқу машығын дамыту, жұмыстың әдістері мен құралдарын анықтау, оқуды жоспарлау болып табылады. </w:t>
      </w:r>
      <w:r w:rsidRPr="0034199A">
        <w:rPr>
          <w:rStyle w:val="FontStyle17"/>
          <w:b w:val="0"/>
          <w:sz w:val="28"/>
          <w:szCs w:val="28"/>
          <w:lang w:val="kk-KZ"/>
        </w:rPr>
        <w:t>Үй жұмысы</w:t>
      </w:r>
      <w:r>
        <w:rPr>
          <w:rStyle w:val="FontStyle14"/>
          <w:sz w:val="28"/>
          <w:szCs w:val="28"/>
          <w:lang w:val="kk-KZ"/>
        </w:rPr>
        <w:t xml:space="preserve"> аудиториялық сабақтарда алынған білім мен машықтарды бекітуге, дағдыны қалыптастыруға, жаңа материалды меңгеруге барынша көмектеседі. </w:t>
      </w:r>
      <w:r w:rsidRPr="0034199A">
        <w:rPr>
          <w:rStyle w:val="FontStyle14"/>
          <w:sz w:val="28"/>
          <w:szCs w:val="28"/>
          <w:lang w:val="kk-KZ"/>
        </w:rPr>
        <w:t xml:space="preserve"> </w:t>
      </w:r>
    </w:p>
    <w:p w:rsidR="00172A2E" w:rsidRPr="008C0711" w:rsidRDefault="00890BE3"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Өзіндік жұмыстарды табысты орындауды қамтамасыз ететін дидактикалық шарттар</w:t>
      </w:r>
      <w:r w:rsidR="00172A2E" w:rsidRPr="008C0711">
        <w:rPr>
          <w:rStyle w:val="FontStyle14"/>
          <w:sz w:val="28"/>
          <w:szCs w:val="28"/>
          <w:lang w:val="kk-KZ"/>
        </w:rPr>
        <w:t xml:space="preserve">: </w:t>
      </w:r>
      <w:r>
        <w:rPr>
          <w:rStyle w:val="FontStyle14"/>
          <w:sz w:val="28"/>
          <w:szCs w:val="28"/>
          <w:lang w:val="kk-KZ"/>
        </w:rPr>
        <w:t>тапсырмаларды орындауға қатысты міндеттер мен ұсыныстардың нақты берілуі</w:t>
      </w:r>
      <w:r w:rsidR="00172A2E" w:rsidRPr="008C0711">
        <w:rPr>
          <w:rStyle w:val="FontStyle14"/>
          <w:sz w:val="28"/>
          <w:szCs w:val="28"/>
          <w:lang w:val="kk-KZ"/>
        </w:rPr>
        <w:t xml:space="preserve">; </w:t>
      </w:r>
      <w:r>
        <w:rPr>
          <w:rStyle w:val="FontStyle14"/>
          <w:sz w:val="28"/>
          <w:szCs w:val="28"/>
          <w:lang w:val="kk-KZ"/>
        </w:rPr>
        <w:t>оқу тапсырмасының негізделуі</w:t>
      </w:r>
      <w:r w:rsidR="00172A2E" w:rsidRPr="008C0711">
        <w:rPr>
          <w:rStyle w:val="FontStyle14"/>
          <w:sz w:val="28"/>
          <w:szCs w:val="28"/>
          <w:lang w:val="kk-KZ"/>
        </w:rPr>
        <w:t xml:space="preserve"> (</w:t>
      </w:r>
      <w:r>
        <w:rPr>
          <w:rStyle w:val="FontStyle14"/>
          <w:sz w:val="28"/>
          <w:szCs w:val="28"/>
          <w:lang w:val="kk-KZ"/>
        </w:rPr>
        <w:t>не үшін</w:t>
      </w:r>
      <w:r w:rsidR="00172A2E" w:rsidRPr="008C0711">
        <w:rPr>
          <w:rStyle w:val="FontStyle14"/>
          <w:sz w:val="28"/>
          <w:szCs w:val="28"/>
          <w:lang w:val="kk-KZ"/>
        </w:rPr>
        <w:t xml:space="preserve">, </w:t>
      </w:r>
      <w:r>
        <w:rPr>
          <w:rStyle w:val="FontStyle14"/>
          <w:sz w:val="28"/>
          <w:szCs w:val="28"/>
          <w:lang w:val="kk-KZ"/>
        </w:rPr>
        <w:t>неге көмектеседі</w:t>
      </w:r>
      <w:r w:rsidR="00172A2E" w:rsidRPr="008C0711">
        <w:rPr>
          <w:rStyle w:val="FontStyle14"/>
          <w:sz w:val="28"/>
          <w:szCs w:val="28"/>
          <w:lang w:val="kk-KZ"/>
        </w:rPr>
        <w:t xml:space="preserve">); </w:t>
      </w:r>
      <w:r>
        <w:rPr>
          <w:rStyle w:val="FontStyle14"/>
          <w:sz w:val="28"/>
          <w:szCs w:val="28"/>
          <w:lang w:val="kk-KZ"/>
        </w:rPr>
        <w:t>үй тапсырмаларының тиімді көлемі</w:t>
      </w:r>
      <w:r w:rsidR="00172A2E" w:rsidRPr="008C0711">
        <w:rPr>
          <w:rStyle w:val="FontStyle14"/>
          <w:sz w:val="28"/>
          <w:szCs w:val="28"/>
          <w:lang w:val="kk-KZ"/>
        </w:rPr>
        <w:t xml:space="preserve">; </w:t>
      </w:r>
      <w:r>
        <w:rPr>
          <w:rStyle w:val="FontStyle14"/>
          <w:sz w:val="28"/>
          <w:szCs w:val="28"/>
          <w:lang w:val="kk-KZ"/>
        </w:rPr>
        <w:t>оқытушы арқылы есептің нысаны, тапсыру мерзімдері</w:t>
      </w:r>
      <w:r w:rsidR="00172A2E" w:rsidRPr="008C0711">
        <w:rPr>
          <w:rStyle w:val="FontStyle14"/>
          <w:sz w:val="28"/>
          <w:szCs w:val="28"/>
          <w:lang w:val="kk-KZ"/>
        </w:rPr>
        <w:t xml:space="preserve">; </w:t>
      </w:r>
      <w:r>
        <w:rPr>
          <w:rStyle w:val="FontStyle14"/>
          <w:sz w:val="28"/>
          <w:szCs w:val="28"/>
          <w:lang w:val="kk-KZ"/>
        </w:rPr>
        <w:t>кеңес беру түрлерін анықтау</w:t>
      </w:r>
      <w:r w:rsidR="00172A2E" w:rsidRPr="008C0711">
        <w:rPr>
          <w:rStyle w:val="FontStyle14"/>
          <w:sz w:val="28"/>
          <w:szCs w:val="28"/>
          <w:lang w:val="kk-KZ"/>
        </w:rPr>
        <w:t xml:space="preserve">; </w:t>
      </w:r>
      <w:r>
        <w:rPr>
          <w:rStyle w:val="FontStyle14"/>
          <w:sz w:val="28"/>
          <w:szCs w:val="28"/>
          <w:lang w:val="kk-KZ"/>
        </w:rPr>
        <w:t xml:space="preserve">бағалау </w:t>
      </w:r>
      <w:r w:rsidR="00172A2E" w:rsidRPr="008C0711">
        <w:rPr>
          <w:rStyle w:val="FontStyle14"/>
          <w:sz w:val="28"/>
          <w:szCs w:val="28"/>
          <w:lang w:val="kk-KZ"/>
        </w:rPr>
        <w:t>критери</w:t>
      </w:r>
      <w:r>
        <w:rPr>
          <w:rStyle w:val="FontStyle14"/>
          <w:sz w:val="28"/>
          <w:szCs w:val="28"/>
          <w:lang w:val="kk-KZ"/>
        </w:rPr>
        <w:t>лері</w:t>
      </w:r>
      <w:r w:rsidR="00172A2E" w:rsidRPr="008C0711">
        <w:rPr>
          <w:rStyle w:val="FontStyle14"/>
          <w:sz w:val="28"/>
          <w:szCs w:val="28"/>
          <w:lang w:val="kk-KZ"/>
        </w:rPr>
        <w:t xml:space="preserve"> оценки, </w:t>
      </w:r>
      <w:r>
        <w:rPr>
          <w:rStyle w:val="FontStyle14"/>
          <w:sz w:val="28"/>
          <w:szCs w:val="28"/>
          <w:lang w:val="kk-KZ"/>
        </w:rPr>
        <w:t>бақылаудың түрлері және нысандары</w:t>
      </w:r>
      <w:r w:rsidR="00172A2E" w:rsidRPr="008C0711">
        <w:rPr>
          <w:rStyle w:val="FontStyle14"/>
          <w:sz w:val="28"/>
          <w:szCs w:val="28"/>
          <w:lang w:val="kk-KZ"/>
        </w:rPr>
        <w:t>.</w:t>
      </w:r>
    </w:p>
    <w:p w:rsidR="00347457" w:rsidRDefault="00422872" w:rsidP="00172A2E">
      <w:pPr>
        <w:pStyle w:val="Style3"/>
        <w:widowControl/>
        <w:spacing w:line="240" w:lineRule="auto"/>
        <w:ind w:left="113" w:right="113" w:firstLine="561"/>
        <w:rPr>
          <w:rStyle w:val="FontStyle14"/>
          <w:sz w:val="28"/>
          <w:szCs w:val="28"/>
          <w:lang w:val="kk-KZ"/>
        </w:rPr>
      </w:pPr>
      <w:r>
        <w:rPr>
          <w:rStyle w:val="FontStyle14"/>
          <w:sz w:val="28"/>
          <w:szCs w:val="28"/>
          <w:lang w:val="kk-KZ"/>
        </w:rPr>
        <w:t>Магистранттардың</w:t>
      </w:r>
      <w:r w:rsidR="00890BE3">
        <w:rPr>
          <w:rStyle w:val="FontStyle14"/>
          <w:sz w:val="28"/>
          <w:szCs w:val="28"/>
          <w:lang w:val="kk-KZ"/>
        </w:rPr>
        <w:t xml:space="preserve"> өзіндік оқу жұмыстарының мазмұнын құрайды</w:t>
      </w:r>
      <w:r w:rsidR="00172A2E" w:rsidRPr="008C0711">
        <w:rPr>
          <w:rStyle w:val="FontStyle14"/>
          <w:sz w:val="28"/>
          <w:szCs w:val="28"/>
          <w:lang w:val="kk-KZ"/>
        </w:rPr>
        <w:t xml:space="preserve">: </w:t>
      </w:r>
      <w:r w:rsidR="00347457">
        <w:rPr>
          <w:rStyle w:val="FontStyle14"/>
          <w:sz w:val="28"/>
          <w:szCs w:val="28"/>
          <w:lang w:val="kk-KZ"/>
        </w:rPr>
        <w:t>оқытушымен ұсынылған әдебиеттерді оқу және конспектілеу</w:t>
      </w:r>
      <w:r w:rsidR="00172A2E" w:rsidRPr="008C0711">
        <w:rPr>
          <w:rStyle w:val="FontStyle14"/>
          <w:sz w:val="28"/>
          <w:szCs w:val="28"/>
          <w:lang w:val="kk-KZ"/>
        </w:rPr>
        <w:t xml:space="preserve">; </w:t>
      </w:r>
      <w:r w:rsidR="00347457">
        <w:rPr>
          <w:rStyle w:val="FontStyle14"/>
          <w:sz w:val="28"/>
          <w:szCs w:val="28"/>
          <w:lang w:val="kk-KZ"/>
        </w:rPr>
        <w:t xml:space="preserve">курстың </w:t>
      </w:r>
      <w:r w:rsidR="00347457">
        <w:rPr>
          <w:rStyle w:val="FontStyle14"/>
          <w:sz w:val="28"/>
          <w:szCs w:val="28"/>
          <w:lang w:val="kk-KZ"/>
        </w:rPr>
        <w:lastRenderedPageBreak/>
        <w:t>нақты тараулары, бөлімдері бойынша тәжірибелік сабақтарда талқылаумен ұштастыра отырып есептер шешу</w:t>
      </w:r>
      <w:r w:rsidR="00172A2E" w:rsidRPr="008C0711">
        <w:rPr>
          <w:rStyle w:val="FontStyle14"/>
          <w:sz w:val="28"/>
          <w:szCs w:val="28"/>
          <w:lang w:val="kk-KZ"/>
        </w:rPr>
        <w:t>;</w:t>
      </w:r>
      <w:r w:rsidR="00347457">
        <w:rPr>
          <w:rStyle w:val="FontStyle14"/>
          <w:sz w:val="28"/>
          <w:szCs w:val="28"/>
          <w:lang w:val="kk-KZ"/>
        </w:rPr>
        <w:t xml:space="preserve"> семинарда немесе ғылыми студенттік үйірменің отырысында талқылай отырып, сот істеріне шолу жасау</w:t>
      </w:r>
      <w:r w:rsidR="00172A2E" w:rsidRPr="008C0711">
        <w:rPr>
          <w:rStyle w:val="FontStyle14"/>
          <w:sz w:val="28"/>
          <w:szCs w:val="28"/>
          <w:lang w:val="kk-KZ"/>
        </w:rPr>
        <w:t xml:space="preserve">; </w:t>
      </w:r>
      <w:r w:rsidR="00347457">
        <w:rPr>
          <w:rStyle w:val="FontStyle14"/>
          <w:sz w:val="28"/>
          <w:szCs w:val="28"/>
          <w:lang w:val="kk-KZ"/>
        </w:rPr>
        <w:t>оқытушының тапсырмасы бойынша сот мәжілістеріне</w:t>
      </w:r>
      <w:r w:rsidR="00347457" w:rsidRPr="00347457">
        <w:rPr>
          <w:rStyle w:val="FontStyle14"/>
          <w:sz w:val="28"/>
          <w:szCs w:val="28"/>
          <w:lang w:val="kk-KZ"/>
        </w:rPr>
        <w:t xml:space="preserve"> </w:t>
      </w:r>
      <w:r w:rsidR="00347457">
        <w:rPr>
          <w:rStyle w:val="FontStyle14"/>
          <w:sz w:val="28"/>
          <w:szCs w:val="28"/>
          <w:lang w:val="kk-KZ"/>
        </w:rPr>
        <w:t>қатысу, әртүрлі ұйымдардың заң бөлімдеріне, нотариалдық кеңселердің жұмыстарымен танысу</w:t>
      </w:r>
      <w:r w:rsidR="00172A2E" w:rsidRPr="008C0711">
        <w:rPr>
          <w:rStyle w:val="FontStyle14"/>
          <w:sz w:val="28"/>
          <w:szCs w:val="28"/>
          <w:lang w:val="kk-KZ"/>
        </w:rPr>
        <w:t xml:space="preserve">; </w:t>
      </w:r>
      <w:r w:rsidR="00347457">
        <w:rPr>
          <w:rStyle w:val="FontStyle14"/>
          <w:sz w:val="28"/>
          <w:szCs w:val="28"/>
          <w:lang w:val="kk-KZ"/>
        </w:rPr>
        <w:t>үй тапсырмас түрінде заң жобаларына пікірлер дайындау; тәжірибелік сабақтармен ұштастыра отырып, зерттелінетін тақырып аясында құқықтық құжаттардың жобасын дайындау.</w:t>
      </w:r>
    </w:p>
    <w:p w:rsidR="003525A7" w:rsidRDefault="00347457" w:rsidP="00172A2E">
      <w:pPr>
        <w:pStyle w:val="Style3"/>
        <w:widowControl/>
        <w:spacing w:line="240" w:lineRule="auto"/>
        <w:ind w:left="113" w:right="113" w:firstLine="561"/>
        <w:rPr>
          <w:rStyle w:val="FontStyle14"/>
          <w:b/>
          <w:sz w:val="28"/>
          <w:szCs w:val="28"/>
          <w:lang w:val="kk-KZ"/>
        </w:rPr>
      </w:pPr>
      <w:r>
        <w:rPr>
          <w:rStyle w:val="FontStyle14"/>
          <w:sz w:val="28"/>
          <w:szCs w:val="28"/>
          <w:lang w:val="kk-KZ"/>
        </w:rPr>
        <w:t>Р</w:t>
      </w:r>
      <w:r w:rsidR="00172A2E" w:rsidRPr="008C0711">
        <w:rPr>
          <w:rStyle w:val="FontStyle14"/>
          <w:sz w:val="28"/>
          <w:szCs w:val="28"/>
          <w:lang w:val="kk-KZ"/>
        </w:rPr>
        <w:t>еферат</w:t>
      </w:r>
      <w:r>
        <w:rPr>
          <w:rStyle w:val="FontStyle14"/>
          <w:sz w:val="28"/>
          <w:szCs w:val="28"/>
          <w:lang w:val="kk-KZ"/>
        </w:rPr>
        <w:t xml:space="preserve">тарды дайындау – </w:t>
      </w:r>
      <w:r w:rsidR="00422872">
        <w:rPr>
          <w:rStyle w:val="FontStyle14"/>
          <w:sz w:val="28"/>
          <w:szCs w:val="28"/>
          <w:lang w:val="kk-KZ"/>
        </w:rPr>
        <w:t>МӨЖ</w:t>
      </w:r>
      <w:r>
        <w:rPr>
          <w:rStyle w:val="FontStyle14"/>
          <w:sz w:val="28"/>
          <w:szCs w:val="28"/>
          <w:lang w:val="kk-KZ"/>
        </w:rPr>
        <w:t xml:space="preserve"> ұйымдастыру және бақылаудың бір нысаны. </w:t>
      </w:r>
      <w:r w:rsidR="00172A2E" w:rsidRPr="003525A7">
        <w:rPr>
          <w:rStyle w:val="FontStyle14"/>
          <w:sz w:val="28"/>
          <w:szCs w:val="28"/>
          <w:lang w:val="kk-KZ"/>
        </w:rPr>
        <w:t xml:space="preserve">Реферат (лат. referre </w:t>
      </w:r>
      <w:r>
        <w:rPr>
          <w:rStyle w:val="FontStyle14"/>
          <w:sz w:val="28"/>
          <w:szCs w:val="28"/>
          <w:lang w:val="kk-KZ"/>
        </w:rPr>
        <w:t>– баяндау, хабарлау</w:t>
      </w:r>
      <w:r w:rsidR="00172A2E" w:rsidRPr="003525A7">
        <w:rPr>
          <w:rStyle w:val="FontStyle14"/>
          <w:sz w:val="28"/>
          <w:szCs w:val="28"/>
          <w:lang w:val="kk-KZ"/>
        </w:rPr>
        <w:t xml:space="preserve">) </w:t>
      </w:r>
      <w:r>
        <w:rPr>
          <w:rStyle w:val="FontStyle14"/>
          <w:sz w:val="28"/>
          <w:szCs w:val="28"/>
          <w:lang w:val="kk-KZ"/>
        </w:rPr>
        <w:t xml:space="preserve">– бұл ұтымды бағалау арқылы қайнар көздің мазмұнын қысқаша баяндау немесе </w:t>
      </w:r>
      <w:r w:rsidR="003525A7">
        <w:rPr>
          <w:rStyle w:val="FontStyle14"/>
          <w:sz w:val="28"/>
          <w:szCs w:val="28"/>
          <w:lang w:val="kk-KZ"/>
        </w:rPr>
        <w:t>бірнеше қайнар көздерді салыстыру және талдау негізінде қандай да болмасын проблеманың жай-күйін ашу. Оқу үдерісіндегі мазмұны және қызметіне байланысты рефераттар ғылыми-проблемалық және шолу-ақпараттық болып бөлінеді</w:t>
      </w:r>
      <w:r w:rsidR="003525A7" w:rsidRPr="003525A7">
        <w:rPr>
          <w:rStyle w:val="FontStyle14"/>
          <w:b/>
          <w:sz w:val="28"/>
          <w:szCs w:val="28"/>
          <w:lang w:val="kk-KZ"/>
        </w:rPr>
        <w:t xml:space="preserve">. </w:t>
      </w:r>
    </w:p>
    <w:p w:rsidR="00457002" w:rsidRDefault="003525A7" w:rsidP="00537D84">
      <w:pPr>
        <w:pStyle w:val="Style3"/>
        <w:widowControl/>
        <w:spacing w:line="240" w:lineRule="auto"/>
        <w:ind w:left="113" w:right="113" w:firstLine="561"/>
        <w:rPr>
          <w:sz w:val="28"/>
          <w:lang w:val="kk-KZ"/>
        </w:rPr>
      </w:pPr>
      <w:r>
        <w:rPr>
          <w:rStyle w:val="FontStyle14"/>
          <w:sz w:val="28"/>
          <w:szCs w:val="28"/>
          <w:lang w:val="kk-KZ"/>
        </w:rPr>
        <w:t>Р</w:t>
      </w:r>
      <w:r w:rsidRPr="003525A7">
        <w:rPr>
          <w:rStyle w:val="FontStyle14"/>
          <w:sz w:val="28"/>
          <w:szCs w:val="28"/>
          <w:lang w:val="kk-KZ"/>
        </w:rPr>
        <w:t>еферат</w:t>
      </w:r>
      <w:r>
        <w:rPr>
          <w:rStyle w:val="FontStyle14"/>
          <w:sz w:val="28"/>
          <w:szCs w:val="28"/>
          <w:lang w:val="kk-KZ"/>
        </w:rPr>
        <w:t xml:space="preserve">ты жазу мақсаты – </w:t>
      </w:r>
      <w:r w:rsidR="00422872">
        <w:rPr>
          <w:rStyle w:val="FontStyle14"/>
          <w:sz w:val="28"/>
          <w:szCs w:val="28"/>
          <w:lang w:val="kk-KZ"/>
        </w:rPr>
        <w:t>Магистранттар</w:t>
      </w:r>
      <w:r>
        <w:rPr>
          <w:rStyle w:val="FontStyle14"/>
          <w:sz w:val="28"/>
          <w:szCs w:val="28"/>
          <w:lang w:val="kk-KZ"/>
        </w:rPr>
        <w:t xml:space="preserve">де әдеби және нормативтік қайнар көздермен дербес жұмыс істеу машыты жазу мақсаты – </w:t>
      </w:r>
      <w:r w:rsidR="00422872">
        <w:rPr>
          <w:rStyle w:val="FontStyle14"/>
          <w:sz w:val="28"/>
          <w:szCs w:val="28"/>
          <w:lang w:val="kk-KZ"/>
        </w:rPr>
        <w:t>Магистранттар</w:t>
      </w:r>
      <w:r>
        <w:rPr>
          <w:rStyle w:val="FontStyle14"/>
          <w:sz w:val="28"/>
          <w:szCs w:val="28"/>
          <w:lang w:val="kk-KZ"/>
        </w:rPr>
        <w:t xml:space="preserve">де әдеби және нормативтік қайнар көздермен, жарияланған сот-тергеу тәжірибесімен </w:t>
      </w:r>
      <w:r w:rsidRPr="003525A7">
        <w:rPr>
          <w:rStyle w:val="FontStyle14"/>
          <w:sz w:val="28"/>
          <w:szCs w:val="28"/>
          <w:lang w:val="kk-KZ"/>
        </w:rPr>
        <w:t xml:space="preserve"> </w:t>
      </w:r>
      <w:r>
        <w:rPr>
          <w:rStyle w:val="FontStyle14"/>
          <w:sz w:val="28"/>
          <w:szCs w:val="28"/>
          <w:lang w:val="kk-KZ"/>
        </w:rPr>
        <w:t xml:space="preserve">дербес жұмыс істеу машығын жетілдіру. </w:t>
      </w:r>
      <w:r w:rsidR="00422872">
        <w:rPr>
          <w:rStyle w:val="FontStyle14"/>
          <w:sz w:val="28"/>
          <w:szCs w:val="28"/>
          <w:lang w:val="kk-KZ"/>
        </w:rPr>
        <w:t>Магистранттар</w:t>
      </w:r>
      <w:r>
        <w:rPr>
          <w:rStyle w:val="FontStyle14"/>
          <w:sz w:val="28"/>
          <w:szCs w:val="28"/>
          <w:lang w:val="kk-KZ"/>
        </w:rPr>
        <w:t xml:space="preserve"> оларды талдау және жалпылау негізінде өзіндік негіздеу арқылы теориялық және тәжірибелік сипаттағы қорытындылар жасай алады. Р</w:t>
      </w:r>
      <w:r w:rsidR="00172A2E" w:rsidRPr="003525A7">
        <w:rPr>
          <w:rStyle w:val="FontStyle14"/>
          <w:sz w:val="28"/>
          <w:szCs w:val="28"/>
          <w:lang w:val="kk-KZ"/>
        </w:rPr>
        <w:t>еферат</w:t>
      </w:r>
      <w:r>
        <w:rPr>
          <w:rStyle w:val="FontStyle14"/>
          <w:sz w:val="28"/>
          <w:szCs w:val="28"/>
          <w:lang w:val="kk-KZ"/>
        </w:rPr>
        <w:t>тардың тақырыптары</w:t>
      </w:r>
      <w:r w:rsidR="00172A2E" w:rsidRPr="003525A7">
        <w:rPr>
          <w:rStyle w:val="FontStyle14"/>
          <w:sz w:val="28"/>
          <w:szCs w:val="28"/>
          <w:lang w:val="kk-KZ"/>
        </w:rPr>
        <w:t>,</w:t>
      </w:r>
      <w:r>
        <w:rPr>
          <w:rStyle w:val="FontStyle14"/>
          <w:sz w:val="28"/>
          <w:szCs w:val="28"/>
          <w:lang w:val="kk-KZ"/>
        </w:rPr>
        <w:t xml:space="preserve"> ұсынылатын әдебиеттер тізімі оқытушы арқылы анықталады. Қандай да болмасын кітаптың немесе мақаланың мазмұнын қысқаша баяндаумен байланысты рефераттар сәйкес тақырып бойынша дипломдық жұмысты</w:t>
      </w:r>
      <w:r w:rsidR="00172A2E" w:rsidRPr="003525A7">
        <w:rPr>
          <w:rStyle w:val="FontStyle14"/>
          <w:sz w:val="28"/>
          <w:szCs w:val="28"/>
          <w:lang w:val="kk-KZ"/>
        </w:rPr>
        <w:t xml:space="preserve"> </w:t>
      </w:r>
      <w:r>
        <w:rPr>
          <w:rStyle w:val="FontStyle14"/>
          <w:sz w:val="28"/>
          <w:szCs w:val="28"/>
          <w:lang w:val="kk-KZ"/>
        </w:rPr>
        <w:t xml:space="preserve">дайындаудың алғашқы кезеңі болап қарастырылуы мүмкін. Реферат көлемі машиналық мәтіннің 15-20 беттік түрі ретінде бола алады. </w:t>
      </w:r>
      <w:r w:rsidR="00537D84">
        <w:rPr>
          <w:rStyle w:val="FontStyle14"/>
          <w:sz w:val="28"/>
          <w:szCs w:val="28"/>
          <w:lang w:val="kk-KZ"/>
        </w:rPr>
        <w:t>Рефераттың әдеттегі құрылымы: жоспар; тақырыптың негізделуі және міндеттері көрсетілген кіріспе; бірнеше параграфтан тұратын негізгі бөлім; тақырып бойынша жасалған түйіндер қарастырылған қорытынды; библиографиялық тізім</w:t>
      </w:r>
      <w:r w:rsidR="00172A2E" w:rsidRPr="003525A7">
        <w:rPr>
          <w:rStyle w:val="FontStyle14"/>
          <w:sz w:val="28"/>
          <w:szCs w:val="28"/>
          <w:lang w:val="kk-KZ"/>
        </w:rPr>
        <w:t xml:space="preserve">. </w:t>
      </w:r>
    </w:p>
    <w:p w:rsidR="00457002" w:rsidRPr="00187C9D" w:rsidRDefault="00457002" w:rsidP="00457002">
      <w:pPr>
        <w:pStyle w:val="a4"/>
        <w:rPr>
          <w:lang w:val="kk-KZ"/>
        </w:rPr>
      </w:pPr>
    </w:p>
    <w:p w:rsidR="00457002" w:rsidRDefault="00457002" w:rsidP="00457002">
      <w:pPr>
        <w:pStyle w:val="a4"/>
        <w:jc w:val="center"/>
        <w:rPr>
          <w:b/>
          <w:bCs/>
          <w:lang w:val="kk-KZ"/>
        </w:rPr>
      </w:pPr>
      <w:r>
        <w:rPr>
          <w:b/>
          <w:bCs/>
          <w:lang w:val="kk-KZ"/>
        </w:rPr>
        <w:t>2. Жұмысқа қойылатын жалпы талаптар</w:t>
      </w:r>
    </w:p>
    <w:p w:rsidR="00457002" w:rsidRDefault="00457002" w:rsidP="00457002">
      <w:pPr>
        <w:pStyle w:val="a4"/>
        <w:rPr>
          <w:b/>
          <w:bCs/>
          <w:lang w:val="kk-KZ"/>
        </w:rPr>
      </w:pPr>
    </w:p>
    <w:p w:rsidR="00457002" w:rsidRDefault="00422872" w:rsidP="00DD13FF">
      <w:pPr>
        <w:pStyle w:val="a4"/>
        <w:ind w:firstLine="567"/>
        <w:jc w:val="both"/>
        <w:rPr>
          <w:lang w:val="kk-KZ"/>
        </w:rPr>
      </w:pPr>
      <w:r>
        <w:rPr>
          <w:lang w:val="kk-KZ"/>
        </w:rPr>
        <w:t>Магистранттар</w:t>
      </w:r>
      <w:r w:rsidR="00457002">
        <w:rPr>
          <w:lang w:val="kk-KZ"/>
        </w:rPr>
        <w:t xml:space="preserve"> өзіндік жұмыстың тақырыбын таңдауда келесідей ережелер ескерілуі тиіс:</w:t>
      </w:r>
    </w:p>
    <w:p w:rsidR="00457002" w:rsidRDefault="00457002" w:rsidP="00C82060">
      <w:pPr>
        <w:pStyle w:val="a4"/>
        <w:jc w:val="both"/>
        <w:rPr>
          <w:lang w:val="kk-KZ"/>
        </w:rPr>
      </w:pPr>
      <w:r>
        <w:rPr>
          <w:lang w:val="kk-KZ"/>
        </w:rPr>
        <w:t xml:space="preserve">-жұмыс нақты </w:t>
      </w:r>
      <w:r w:rsidR="006C3BDB">
        <w:rPr>
          <w:lang w:val="kk-KZ"/>
        </w:rPr>
        <w:t>магистранттың</w:t>
      </w:r>
      <w:r>
        <w:rPr>
          <w:lang w:val="kk-KZ"/>
        </w:rPr>
        <w:t xml:space="preserve"> қабілетіне, мүддесіне, еркіне жауап беруі тиіс,</w:t>
      </w:r>
    </w:p>
    <w:p w:rsidR="00457002" w:rsidRDefault="00457002" w:rsidP="00C82060">
      <w:pPr>
        <w:pStyle w:val="a4"/>
        <w:jc w:val="both"/>
        <w:rPr>
          <w:lang w:val="kk-KZ"/>
        </w:rPr>
      </w:pPr>
      <w:r>
        <w:rPr>
          <w:lang w:val="kk-KZ"/>
        </w:rPr>
        <w:t xml:space="preserve">-жұмыс юриспруденция мамндығына пайдалы болуы керек (нақтырақ айтқанда тақырып ғылымның қазіргі жағдайын ескере отырып, мақала ретінде шығару үшін жарауы тиіс). Айтылғандар ғылымның алдыға қарай жылжуына байланысты </w:t>
      </w:r>
      <w:r w:rsidR="00422872">
        <w:rPr>
          <w:lang w:val="kk-KZ"/>
        </w:rPr>
        <w:t>магистранттардың</w:t>
      </w:r>
      <w:r>
        <w:rPr>
          <w:lang w:val="kk-KZ"/>
        </w:rPr>
        <w:t xml:space="preserve"> талаптарына жауап бере алатындай қайталанбауы қажет.Одан кейінгі тағы бір мүмкіндік көшіруге жол бермеу мақсатында өзіндік жұмыстардың нақты тақырыптары берлімейді. </w:t>
      </w:r>
    </w:p>
    <w:p w:rsidR="00457002" w:rsidRDefault="00457002" w:rsidP="00C82060">
      <w:pPr>
        <w:pStyle w:val="a4"/>
        <w:jc w:val="both"/>
        <w:rPr>
          <w:b/>
          <w:bCs/>
          <w:lang w:val="kk-KZ"/>
        </w:rPr>
      </w:pPr>
    </w:p>
    <w:p w:rsidR="008C0711" w:rsidRDefault="008C0711" w:rsidP="00457002">
      <w:pPr>
        <w:pStyle w:val="a4"/>
        <w:jc w:val="center"/>
        <w:rPr>
          <w:b/>
          <w:bCs/>
          <w:lang w:val="kk-KZ"/>
        </w:rPr>
      </w:pPr>
    </w:p>
    <w:p w:rsidR="00457002" w:rsidRDefault="00457002" w:rsidP="00457002">
      <w:pPr>
        <w:pStyle w:val="a4"/>
        <w:jc w:val="center"/>
        <w:rPr>
          <w:b/>
          <w:bCs/>
          <w:lang w:val="kk-KZ"/>
        </w:rPr>
      </w:pPr>
      <w:r>
        <w:rPr>
          <w:b/>
          <w:bCs/>
          <w:lang w:val="kk-KZ"/>
        </w:rPr>
        <w:lastRenderedPageBreak/>
        <w:t>3. Өзіндік жұмыстардың негізгі бағыттары</w:t>
      </w:r>
    </w:p>
    <w:p w:rsidR="00457002" w:rsidRDefault="00457002" w:rsidP="00457002">
      <w:pPr>
        <w:pStyle w:val="a4"/>
        <w:jc w:val="center"/>
        <w:rPr>
          <w:b/>
          <w:bCs/>
          <w:lang w:val="kk-KZ"/>
        </w:rPr>
      </w:pPr>
    </w:p>
    <w:p w:rsidR="00457002" w:rsidRDefault="00457002" w:rsidP="00457002">
      <w:pPr>
        <w:pStyle w:val="a4"/>
        <w:jc w:val="center"/>
        <w:rPr>
          <w:lang w:val="kk-KZ"/>
        </w:rPr>
      </w:pPr>
      <w:r w:rsidRPr="00187C9D">
        <w:rPr>
          <w:b/>
          <w:bCs/>
          <w:lang w:val="kk-KZ"/>
        </w:rPr>
        <w:t>3.1. Рефераттар</w:t>
      </w:r>
      <w:r>
        <w:rPr>
          <w:b/>
          <w:bCs/>
          <w:lang w:val="kk-KZ"/>
        </w:rPr>
        <w:t xml:space="preserve"> (баяндамалар)</w:t>
      </w:r>
    </w:p>
    <w:p w:rsidR="00457002" w:rsidRDefault="00457002" w:rsidP="00457002">
      <w:pPr>
        <w:pStyle w:val="a4"/>
        <w:jc w:val="center"/>
        <w:rPr>
          <w:lang w:val="kk-KZ"/>
        </w:rPr>
      </w:pPr>
    </w:p>
    <w:p w:rsidR="00457002" w:rsidRDefault="00457002" w:rsidP="00DD13FF">
      <w:pPr>
        <w:pStyle w:val="a4"/>
        <w:ind w:firstLine="567"/>
        <w:jc w:val="both"/>
        <w:rPr>
          <w:lang w:val="kk-KZ"/>
        </w:rPr>
      </w:pPr>
      <w:r>
        <w:rPr>
          <w:lang w:val="kk-KZ"/>
        </w:rPr>
        <w:t xml:space="preserve">Негізгі оқу курсы  бойынша сындарлы шолу (салыстырмалы талдау) жасалынатын және уақыттың тарлығына байланысты негізгі бағдарламамен қамтылмай қалған криминология проблемаларына байланысты тақырыптар беріледі. Нақтырақ айтқанда, негізгі курсқа байланысты оларды үш топқа бөлуге болады: а)негізгі курста қысқаша қамтылған тақырыпты тереңірек ашу мақсатында; б) міндетті курста мүлдем қамтылмаған тақырыптар; в) </w:t>
      </w:r>
      <w:r w:rsidR="00422872">
        <w:rPr>
          <w:lang w:val="kk-KZ"/>
        </w:rPr>
        <w:t>магистранттардың</w:t>
      </w:r>
      <w:r>
        <w:rPr>
          <w:lang w:val="kk-KZ"/>
        </w:rPr>
        <w:t xml:space="preserve"> өзіндік жұмысына қатысты емес міндетті курста қарастырылатын тақырыптар. </w:t>
      </w:r>
    </w:p>
    <w:p w:rsidR="00457002" w:rsidRDefault="00457002" w:rsidP="00457002">
      <w:pPr>
        <w:pStyle w:val="a4"/>
        <w:jc w:val="center"/>
        <w:rPr>
          <w:b/>
          <w:bCs/>
          <w:lang w:val="kk-KZ"/>
        </w:rPr>
      </w:pPr>
    </w:p>
    <w:p w:rsidR="00457002" w:rsidRDefault="00457002" w:rsidP="00457002">
      <w:pPr>
        <w:pStyle w:val="a4"/>
        <w:jc w:val="center"/>
        <w:rPr>
          <w:b/>
          <w:bCs/>
          <w:lang w:val="kk-KZ"/>
        </w:rPr>
      </w:pPr>
      <w:r>
        <w:rPr>
          <w:b/>
          <w:bCs/>
          <w:lang w:val="kk-KZ"/>
        </w:rPr>
        <w:t>3.2. Өзіндік жұмысты р</w:t>
      </w:r>
      <w:r w:rsidR="005F5CD8">
        <w:rPr>
          <w:b/>
          <w:bCs/>
          <w:lang w:val="kk-KZ"/>
        </w:rPr>
        <w:t>ә</w:t>
      </w:r>
      <w:r>
        <w:rPr>
          <w:b/>
          <w:bCs/>
          <w:lang w:val="kk-KZ"/>
        </w:rPr>
        <w:t>сімдеуге қойылатын талаптар</w:t>
      </w:r>
    </w:p>
    <w:p w:rsidR="00457002" w:rsidRDefault="00457002" w:rsidP="00457002">
      <w:pPr>
        <w:pStyle w:val="a4"/>
        <w:rPr>
          <w:b/>
          <w:bCs/>
          <w:lang w:val="kk-KZ"/>
        </w:rPr>
      </w:pPr>
    </w:p>
    <w:p w:rsidR="00457002" w:rsidRDefault="00457002" w:rsidP="00DD13FF">
      <w:pPr>
        <w:pStyle w:val="a4"/>
        <w:ind w:firstLine="567"/>
        <w:jc w:val="both"/>
        <w:rPr>
          <w:lang w:val="kk-KZ"/>
        </w:rPr>
      </w:pPr>
      <w:r>
        <w:rPr>
          <w:lang w:val="kk-KZ"/>
        </w:rPr>
        <w:t xml:space="preserve">Жұмыс компьютерде терілуі қажет.Мәтінде курсы, пәні, автордың ТЕӘ, жұмыстың атауы көрсетілуі тиіс. Егер жұмыс аударма болса сол материалдың библиографиялық нақты мәліметтері берілуі қажет. Сонымен қатар аудармаға кәсіби терминдердің сөздігі қоса берілуі тиіс.егер де жұмыс аударма болмаса оның мазмұны беріледі. Жұмыстың соңғы бетінде міндетті түрде падаланылған әдебиеттердің нөмірленген тізімі міндетті түрде көрсетіледі. Мәтінде   осы тізімдегі жұмыстың нөмірлері міндетті түрде тікелей жақшамен тиісті жерлері көрсетіліп тұруы тиіс.  </w:t>
      </w:r>
    </w:p>
    <w:p w:rsidR="00457002" w:rsidRDefault="00457002" w:rsidP="00457002">
      <w:pPr>
        <w:pStyle w:val="a4"/>
        <w:jc w:val="center"/>
        <w:rPr>
          <w:b/>
          <w:bCs/>
          <w:lang w:val="kk-KZ"/>
        </w:rPr>
      </w:pPr>
    </w:p>
    <w:p w:rsidR="00457002" w:rsidRDefault="001055B7" w:rsidP="00457002">
      <w:pPr>
        <w:pStyle w:val="a4"/>
        <w:jc w:val="center"/>
        <w:rPr>
          <w:b/>
          <w:bCs/>
          <w:lang w:val="kk-KZ"/>
        </w:rPr>
      </w:pPr>
      <w:r>
        <w:rPr>
          <w:b/>
          <w:bCs/>
          <w:lang w:val="kk-KZ"/>
        </w:rPr>
        <w:t>3</w:t>
      </w:r>
      <w:r w:rsidR="00457002">
        <w:rPr>
          <w:b/>
          <w:bCs/>
          <w:lang w:val="kk-KZ"/>
        </w:rPr>
        <w:t>.3. Өзіндік жұмыстарға дайындық және оны жазу</w:t>
      </w:r>
    </w:p>
    <w:p w:rsidR="00457002" w:rsidRDefault="00457002" w:rsidP="00457002">
      <w:pPr>
        <w:pStyle w:val="a4"/>
        <w:rPr>
          <w:b/>
          <w:bCs/>
          <w:lang w:val="kk-KZ"/>
        </w:rPr>
      </w:pPr>
      <w:r>
        <w:rPr>
          <w:b/>
          <w:bCs/>
          <w:lang w:val="kk-KZ"/>
        </w:rPr>
        <w:t xml:space="preserve"> </w:t>
      </w:r>
    </w:p>
    <w:p w:rsidR="00457002" w:rsidRDefault="00457002" w:rsidP="00DD13FF">
      <w:pPr>
        <w:pStyle w:val="a4"/>
        <w:ind w:firstLine="567"/>
        <w:jc w:val="both"/>
        <w:rPr>
          <w:lang w:val="kk-KZ"/>
        </w:rPr>
      </w:pPr>
      <w:r>
        <w:rPr>
          <w:lang w:val="kk-KZ"/>
        </w:rPr>
        <w:t xml:space="preserve"> Тақырыпты таңдау.Жоғарыда айтылған бағыттар бойынша тақырыпты алдын ала таңдауды студенттің өзі жүзеге асырады. Тақырыпты нақтылау, оқытушымен кеңесу арқылы жүргізіледі және жоспар жасалып, пайдаланылатын әдебиеттер тізімі нақтылана түседі. Туындаған кез келген сұрақтарға байланысты студент оқытушыдан жауап ала алады.  Қажетті жағдайларда консультациялар тағайындалады. Сессияға  екі апта қалғанға дейін жұмыс оқытушыға тапсырылады. Өзіндік жұмысты қорғауға сессия кезінде рұқсат беріледі. </w:t>
      </w:r>
    </w:p>
    <w:p w:rsidR="00457002" w:rsidRDefault="00457002" w:rsidP="00457002">
      <w:pPr>
        <w:pStyle w:val="a4"/>
        <w:jc w:val="center"/>
        <w:rPr>
          <w:b/>
          <w:bCs/>
          <w:lang w:val="kk-KZ"/>
        </w:rPr>
      </w:pPr>
    </w:p>
    <w:p w:rsidR="00457002" w:rsidRDefault="00457002" w:rsidP="00457002">
      <w:pPr>
        <w:pStyle w:val="a4"/>
        <w:jc w:val="center"/>
        <w:rPr>
          <w:b/>
          <w:bCs/>
          <w:lang w:val="kk-KZ"/>
        </w:rPr>
      </w:pPr>
      <w:r w:rsidRPr="00187C9D">
        <w:rPr>
          <w:b/>
          <w:bCs/>
          <w:lang w:val="kk-KZ"/>
        </w:rPr>
        <w:t>3.4. Өзіндік жұмысты бағалау критерилері</w:t>
      </w:r>
    </w:p>
    <w:p w:rsidR="00457002" w:rsidRPr="00187C9D" w:rsidRDefault="00457002" w:rsidP="00457002">
      <w:pPr>
        <w:pStyle w:val="a4"/>
        <w:rPr>
          <w:b/>
          <w:bCs/>
          <w:lang w:val="kk-KZ"/>
        </w:rPr>
      </w:pPr>
    </w:p>
    <w:p w:rsidR="00457002" w:rsidRPr="00187C9D" w:rsidRDefault="00457002" w:rsidP="00985987">
      <w:pPr>
        <w:pStyle w:val="a4"/>
        <w:ind w:firstLine="567"/>
        <w:jc w:val="both"/>
        <w:rPr>
          <w:b/>
          <w:bCs/>
          <w:lang w:val="kk-KZ"/>
        </w:rPr>
      </w:pPr>
      <w:r>
        <w:rPr>
          <w:lang w:val="kk-KZ"/>
        </w:rPr>
        <w:t>Оқытушы әр студенттен жұмысты қабылдауда ауызша сұрақтар қояды.Студент жұмыстың мәтініне байланысты оқытушының қойған сауалына</w:t>
      </w:r>
      <w:r w:rsidRPr="00187C9D">
        <w:rPr>
          <w:lang w:val="kk-KZ"/>
        </w:rPr>
        <w:t xml:space="preserve"> </w:t>
      </w:r>
      <w:r>
        <w:rPr>
          <w:lang w:val="kk-KZ"/>
        </w:rPr>
        <w:t>жауап беруі тиіс.Жауап беру барысында мәтіндегі бейнеленген материалды игергендігін (</w:t>
      </w:r>
      <w:r w:rsidRPr="00187C9D">
        <w:rPr>
          <w:lang w:val="kk-KZ"/>
        </w:rPr>
        <w:t xml:space="preserve"> </w:t>
      </w:r>
      <w:r>
        <w:rPr>
          <w:lang w:val="kk-KZ"/>
        </w:rPr>
        <w:t>өзі жазғандығын, аударғандығын, көшіріп алғандығын) көрсетуі қажет.</w:t>
      </w:r>
      <w:r w:rsidRPr="00187C9D">
        <w:rPr>
          <w:lang w:val="kk-KZ"/>
        </w:rPr>
        <w:t>Жұмысты бағалауда мәтіннің жазбаша</w:t>
      </w:r>
      <w:r>
        <w:rPr>
          <w:lang w:val="kk-KZ"/>
        </w:rPr>
        <w:t xml:space="preserve"> нұсқасын және студенттің өзіндік жұмысты жазудағы жаңашылдығын және түпнұсқалығын,берілген қорытындылар және нұсқаулардың негізділігін ескеруі  тиіс.</w:t>
      </w:r>
      <w:r w:rsidRPr="00187C9D">
        <w:rPr>
          <w:b/>
          <w:bCs/>
          <w:lang w:val="kk-KZ"/>
        </w:rPr>
        <w:t xml:space="preserve"> </w:t>
      </w:r>
    </w:p>
    <w:p w:rsidR="00490953" w:rsidRDefault="00490953" w:rsidP="00490953">
      <w:pPr>
        <w:pStyle w:val="a4"/>
        <w:jc w:val="center"/>
        <w:rPr>
          <w:b/>
          <w:bCs/>
          <w:lang w:val="kk-KZ"/>
        </w:rPr>
      </w:pPr>
      <w:r>
        <w:rPr>
          <w:b/>
          <w:bCs/>
          <w:lang w:val="kk-KZ"/>
        </w:rPr>
        <w:lastRenderedPageBreak/>
        <w:t>МӨЖ тапсырмалары:</w:t>
      </w:r>
    </w:p>
    <w:p w:rsidR="008C0711" w:rsidRPr="00490953" w:rsidRDefault="00490953" w:rsidP="008C0711">
      <w:pPr>
        <w:pStyle w:val="a4"/>
        <w:rPr>
          <w:bCs/>
          <w:lang w:val="kk-KZ"/>
        </w:rPr>
      </w:pPr>
      <w:r w:rsidRPr="00490953">
        <w:rPr>
          <w:bCs/>
          <w:lang w:val="kk-KZ"/>
        </w:rPr>
        <w:t xml:space="preserve">1 </w:t>
      </w:r>
      <w:r>
        <w:rPr>
          <w:bCs/>
          <w:lang w:val="kk-KZ"/>
        </w:rPr>
        <w:t>М</w:t>
      </w:r>
      <w:r w:rsidR="008C0711" w:rsidRPr="00490953">
        <w:rPr>
          <w:bCs/>
          <w:lang w:val="kk-KZ"/>
        </w:rPr>
        <w:t>ӨЖ. Қазақстан Республикасы сот жүйесінің даму тарихы.</w:t>
      </w:r>
      <w:r w:rsidR="008C0711" w:rsidRPr="00490953">
        <w:rPr>
          <w:bCs/>
          <w:lang w:val="kk-KZ"/>
        </w:rPr>
        <w:t xml:space="preserve"> </w:t>
      </w:r>
      <w:r w:rsidR="008C0711" w:rsidRPr="00490953">
        <w:rPr>
          <w:bCs/>
          <w:lang w:val="kk-KZ"/>
        </w:rPr>
        <w:t>Тұлғалық-бағдарлық.</w:t>
      </w:r>
    </w:p>
    <w:p w:rsidR="008C0711" w:rsidRPr="00490953" w:rsidRDefault="008C0711" w:rsidP="008C0711">
      <w:pPr>
        <w:pStyle w:val="a4"/>
        <w:rPr>
          <w:bCs/>
          <w:lang w:val="kk-KZ"/>
        </w:rPr>
      </w:pPr>
      <w:r w:rsidRPr="00490953">
        <w:rPr>
          <w:bCs/>
          <w:lang w:val="kk-KZ"/>
        </w:rPr>
        <w:t>Тапсыру нысаны: реферат және оның көпшіліктің алдында</w:t>
      </w:r>
      <w:r w:rsidRPr="00490953">
        <w:rPr>
          <w:bCs/>
          <w:lang w:val="kk-KZ"/>
        </w:rPr>
        <w:t xml:space="preserve"> </w:t>
      </w:r>
      <w:r w:rsidR="00490953">
        <w:rPr>
          <w:bCs/>
          <w:lang w:val="kk-KZ"/>
        </w:rPr>
        <w:t>а</w:t>
      </w:r>
      <w:r w:rsidRPr="00490953">
        <w:rPr>
          <w:bCs/>
          <w:lang w:val="kk-KZ"/>
        </w:rPr>
        <w:t>уызша қорғау</w:t>
      </w:r>
    </w:p>
    <w:p w:rsidR="008C0711" w:rsidRPr="00490953" w:rsidRDefault="008C0711" w:rsidP="008C0711">
      <w:pPr>
        <w:pStyle w:val="a4"/>
        <w:rPr>
          <w:bCs/>
          <w:lang w:val="kk-KZ"/>
        </w:rPr>
      </w:pPr>
      <w:r w:rsidRPr="00490953">
        <w:rPr>
          <w:bCs/>
          <w:lang w:val="kk-KZ"/>
        </w:rPr>
        <w:t>2</w:t>
      </w:r>
      <w:r w:rsidR="00490953">
        <w:rPr>
          <w:bCs/>
          <w:lang w:val="kk-KZ"/>
        </w:rPr>
        <w:t xml:space="preserve"> М</w:t>
      </w:r>
      <w:r w:rsidRPr="00490953">
        <w:rPr>
          <w:bCs/>
          <w:lang w:val="kk-KZ"/>
        </w:rPr>
        <w:t>ӨЖ. Судья әдебінің кодексі.</w:t>
      </w:r>
      <w:r w:rsidR="00490953">
        <w:rPr>
          <w:bCs/>
          <w:lang w:val="kk-KZ"/>
        </w:rPr>
        <w:t xml:space="preserve"> </w:t>
      </w:r>
      <w:r w:rsidRPr="00490953">
        <w:rPr>
          <w:bCs/>
          <w:lang w:val="kk-KZ"/>
        </w:rPr>
        <w:t>Тұлғалық-бағдарлық</w:t>
      </w:r>
    </w:p>
    <w:p w:rsidR="008C0711" w:rsidRPr="00490953" w:rsidRDefault="008C0711" w:rsidP="008C0711">
      <w:pPr>
        <w:pStyle w:val="a4"/>
        <w:rPr>
          <w:bCs/>
          <w:lang w:val="kk-KZ"/>
        </w:rPr>
      </w:pPr>
      <w:r w:rsidRPr="00490953">
        <w:rPr>
          <w:bCs/>
          <w:lang w:val="kk-KZ"/>
        </w:rPr>
        <w:t>Тапсыру нысаны: ауызша</w:t>
      </w:r>
    </w:p>
    <w:p w:rsidR="008C0711" w:rsidRPr="00490953" w:rsidRDefault="008C0711" w:rsidP="008C0711">
      <w:pPr>
        <w:pStyle w:val="a4"/>
        <w:rPr>
          <w:bCs/>
          <w:lang w:val="kk-KZ"/>
        </w:rPr>
      </w:pPr>
      <w:r w:rsidRPr="00490953">
        <w:rPr>
          <w:bCs/>
          <w:lang w:val="kk-KZ"/>
        </w:rPr>
        <w:t>3</w:t>
      </w:r>
      <w:r w:rsidR="00490953">
        <w:rPr>
          <w:bCs/>
          <w:lang w:val="kk-KZ"/>
        </w:rPr>
        <w:t xml:space="preserve"> М</w:t>
      </w:r>
      <w:r w:rsidRPr="00490953">
        <w:rPr>
          <w:bCs/>
          <w:lang w:val="kk-KZ"/>
        </w:rPr>
        <w:t>ӨЖ. Менің қылмыстық процесте адам құқықтары мен</w:t>
      </w:r>
      <w:r w:rsidR="00490953">
        <w:rPr>
          <w:bCs/>
          <w:lang w:val="kk-KZ"/>
        </w:rPr>
        <w:t xml:space="preserve"> </w:t>
      </w:r>
      <w:r w:rsidRPr="00490953">
        <w:rPr>
          <w:bCs/>
          <w:lang w:val="kk-KZ"/>
        </w:rPr>
        <w:t>Бостандықтарын қамтамасыз етудегі соттың ролі туралы ой-</w:t>
      </w:r>
      <w:r w:rsidR="00490953">
        <w:rPr>
          <w:bCs/>
          <w:lang w:val="kk-KZ"/>
        </w:rPr>
        <w:t xml:space="preserve"> п</w:t>
      </w:r>
      <w:r w:rsidRPr="00490953">
        <w:rPr>
          <w:bCs/>
          <w:lang w:val="kk-KZ"/>
        </w:rPr>
        <w:t>ікірім. Тұлғалық-бағдарлық</w:t>
      </w:r>
    </w:p>
    <w:p w:rsidR="008C0711" w:rsidRPr="00490953" w:rsidRDefault="008C0711" w:rsidP="008C0711">
      <w:pPr>
        <w:pStyle w:val="a4"/>
        <w:rPr>
          <w:bCs/>
          <w:lang w:val="kk-KZ"/>
        </w:rPr>
      </w:pPr>
      <w:r w:rsidRPr="00490953">
        <w:rPr>
          <w:bCs/>
          <w:lang w:val="kk-KZ"/>
        </w:rPr>
        <w:t>Тапсыру нысаны: эссе жазу</w:t>
      </w:r>
    </w:p>
    <w:p w:rsidR="008C0711" w:rsidRPr="00490953" w:rsidRDefault="008C0711" w:rsidP="008C0711">
      <w:pPr>
        <w:pStyle w:val="a4"/>
        <w:rPr>
          <w:bCs/>
          <w:lang w:val="kk-KZ"/>
        </w:rPr>
      </w:pPr>
      <w:r w:rsidRPr="00490953">
        <w:rPr>
          <w:bCs/>
          <w:lang w:val="kk-KZ"/>
        </w:rPr>
        <w:t>4</w:t>
      </w:r>
      <w:r w:rsidR="00490953">
        <w:rPr>
          <w:bCs/>
          <w:lang w:val="kk-KZ"/>
        </w:rPr>
        <w:t xml:space="preserve"> М</w:t>
      </w:r>
      <w:r w:rsidRPr="00490953">
        <w:rPr>
          <w:bCs/>
          <w:lang w:val="kk-KZ"/>
        </w:rPr>
        <w:t>ӨЖ. Судьялар әдебі жөніндегі Комиссия. Тұлғалық-</w:t>
      </w:r>
      <w:r w:rsidR="00490953">
        <w:rPr>
          <w:bCs/>
          <w:lang w:val="kk-KZ"/>
        </w:rPr>
        <w:t>б</w:t>
      </w:r>
      <w:r w:rsidRPr="00490953">
        <w:rPr>
          <w:bCs/>
          <w:lang w:val="kk-KZ"/>
        </w:rPr>
        <w:t>ағдарлық</w:t>
      </w:r>
    </w:p>
    <w:p w:rsidR="008C0711" w:rsidRPr="00490953" w:rsidRDefault="008C0711" w:rsidP="008C0711">
      <w:pPr>
        <w:pStyle w:val="a4"/>
        <w:rPr>
          <w:bCs/>
          <w:lang w:val="kk-KZ"/>
        </w:rPr>
      </w:pPr>
      <w:r w:rsidRPr="00490953">
        <w:rPr>
          <w:bCs/>
          <w:lang w:val="kk-KZ"/>
        </w:rPr>
        <w:t>Тапсыру нысаны: ауызша</w:t>
      </w:r>
    </w:p>
    <w:p w:rsidR="008C0711" w:rsidRPr="00490953" w:rsidRDefault="008C0711" w:rsidP="008C0711">
      <w:pPr>
        <w:pStyle w:val="a4"/>
        <w:rPr>
          <w:bCs/>
          <w:lang w:val="kk-KZ"/>
        </w:rPr>
      </w:pPr>
      <w:r w:rsidRPr="00490953">
        <w:rPr>
          <w:bCs/>
          <w:lang w:val="kk-KZ"/>
        </w:rPr>
        <w:t>5</w:t>
      </w:r>
      <w:r w:rsidR="00490953">
        <w:rPr>
          <w:bCs/>
          <w:lang w:val="kk-KZ"/>
        </w:rPr>
        <w:t xml:space="preserve"> М</w:t>
      </w:r>
      <w:r w:rsidRPr="00490953">
        <w:rPr>
          <w:bCs/>
          <w:lang w:val="kk-KZ"/>
        </w:rPr>
        <w:t>ӨЖ. Бұлтартпау шараларын қолданудағы сот өкілеттігі.</w:t>
      </w:r>
      <w:r w:rsidR="00490953">
        <w:rPr>
          <w:bCs/>
          <w:lang w:val="kk-KZ"/>
        </w:rPr>
        <w:t xml:space="preserve"> </w:t>
      </w:r>
      <w:r w:rsidRPr="00490953">
        <w:rPr>
          <w:bCs/>
          <w:lang w:val="kk-KZ"/>
        </w:rPr>
        <w:t>Тұлғалық-бағдарлық</w:t>
      </w:r>
      <w:r w:rsidR="00490953">
        <w:rPr>
          <w:bCs/>
          <w:lang w:val="kk-KZ"/>
        </w:rPr>
        <w:t xml:space="preserve"> </w:t>
      </w:r>
      <w:r w:rsidRPr="00490953">
        <w:rPr>
          <w:bCs/>
          <w:lang w:val="kk-KZ"/>
        </w:rPr>
        <w:t>Тапсыру нысаны: ауызша</w:t>
      </w:r>
    </w:p>
    <w:p w:rsidR="008C0711" w:rsidRPr="00490953" w:rsidRDefault="008C0711" w:rsidP="008C0711">
      <w:pPr>
        <w:pStyle w:val="a4"/>
        <w:rPr>
          <w:bCs/>
          <w:lang w:val="kk-KZ"/>
        </w:rPr>
      </w:pPr>
      <w:r w:rsidRPr="00490953">
        <w:rPr>
          <w:bCs/>
          <w:lang w:val="kk-KZ"/>
        </w:rPr>
        <w:t>6</w:t>
      </w:r>
      <w:r w:rsidR="00490953">
        <w:rPr>
          <w:bCs/>
          <w:lang w:val="kk-KZ"/>
        </w:rPr>
        <w:t xml:space="preserve"> </w:t>
      </w:r>
      <w:r w:rsidRPr="00490953">
        <w:rPr>
          <w:bCs/>
          <w:lang w:val="kk-KZ"/>
        </w:rPr>
        <w:t>СӨЖ. Шет елдердегі сот қызметін жетілдіруге бағытталған</w:t>
      </w:r>
      <w:r w:rsidR="00490953">
        <w:rPr>
          <w:bCs/>
          <w:lang w:val="kk-KZ"/>
        </w:rPr>
        <w:t xml:space="preserve"> р</w:t>
      </w:r>
      <w:r w:rsidRPr="00490953">
        <w:rPr>
          <w:bCs/>
          <w:lang w:val="kk-KZ"/>
        </w:rPr>
        <w:t>еформалар. Тұлғалық-бағдарлық.</w:t>
      </w:r>
      <w:r w:rsidR="00490953">
        <w:rPr>
          <w:bCs/>
          <w:lang w:val="kk-KZ"/>
        </w:rPr>
        <w:t xml:space="preserve"> </w:t>
      </w:r>
      <w:r w:rsidRPr="00490953">
        <w:rPr>
          <w:bCs/>
          <w:lang w:val="kk-KZ"/>
        </w:rPr>
        <w:t>Тапсыру нысаны: презентация жасау</w:t>
      </w:r>
    </w:p>
    <w:p w:rsidR="00490953" w:rsidRDefault="00490953" w:rsidP="00490953">
      <w:pPr>
        <w:jc w:val="center"/>
        <w:rPr>
          <w:b/>
          <w:bCs/>
          <w:sz w:val="28"/>
          <w:szCs w:val="28"/>
          <w:lang w:val="kk-KZ"/>
        </w:rPr>
      </w:pPr>
    </w:p>
    <w:p w:rsidR="00490953" w:rsidRDefault="00490953" w:rsidP="00490953">
      <w:pPr>
        <w:jc w:val="center"/>
        <w:rPr>
          <w:b/>
          <w:bCs/>
          <w:sz w:val="28"/>
          <w:szCs w:val="28"/>
          <w:lang w:val="kk-KZ"/>
        </w:rPr>
      </w:pPr>
      <w:r w:rsidRPr="00DD479C">
        <w:rPr>
          <w:b/>
          <w:bCs/>
          <w:sz w:val="28"/>
          <w:szCs w:val="28"/>
        </w:rPr>
        <w:t>ҰСЫНЫЛАТЫН ӘДЕБИЕТТЕР ТІ</w:t>
      </w:r>
      <w:proofErr w:type="gramStart"/>
      <w:r w:rsidRPr="00DD479C">
        <w:rPr>
          <w:b/>
          <w:bCs/>
          <w:sz w:val="28"/>
          <w:szCs w:val="28"/>
        </w:rPr>
        <w:t>З</w:t>
      </w:r>
      <w:proofErr w:type="gramEnd"/>
      <w:r w:rsidRPr="00DD479C">
        <w:rPr>
          <w:b/>
          <w:bCs/>
          <w:sz w:val="28"/>
          <w:szCs w:val="28"/>
        </w:rPr>
        <w:t>ІМІ:</w:t>
      </w:r>
    </w:p>
    <w:p w:rsidR="00490953" w:rsidRDefault="00490953" w:rsidP="00490953">
      <w:pPr>
        <w:pStyle w:val="Default"/>
      </w:pPr>
    </w:p>
    <w:p w:rsidR="00490953" w:rsidRPr="00DD479C" w:rsidRDefault="00490953" w:rsidP="00490953">
      <w:pPr>
        <w:pStyle w:val="Default"/>
        <w:ind w:firstLine="567"/>
        <w:jc w:val="both"/>
        <w:rPr>
          <w:sz w:val="28"/>
          <w:szCs w:val="28"/>
        </w:rPr>
      </w:pPr>
      <w:r w:rsidRPr="00DD479C">
        <w:rPr>
          <w:sz w:val="28"/>
          <w:szCs w:val="28"/>
        </w:rPr>
        <w:t xml:space="preserve">1. </w:t>
      </w:r>
      <w:proofErr w:type="spellStart"/>
      <w:r w:rsidRPr="00DD479C">
        <w:rPr>
          <w:i/>
          <w:iCs/>
          <w:sz w:val="28"/>
          <w:szCs w:val="28"/>
        </w:rPr>
        <w:t>Айтмухамбетов</w:t>
      </w:r>
      <w:proofErr w:type="spellEnd"/>
      <w:r w:rsidRPr="00DD479C">
        <w:rPr>
          <w:i/>
          <w:iCs/>
          <w:sz w:val="28"/>
          <w:szCs w:val="28"/>
        </w:rPr>
        <w:t xml:space="preserve"> Т.К. </w:t>
      </w:r>
      <w:r w:rsidRPr="00DD479C">
        <w:rPr>
          <w:sz w:val="28"/>
          <w:szCs w:val="28"/>
        </w:rPr>
        <w:t xml:space="preserve">Дополнительные материалы в кассационном и надзорном производстве по советскому уголовному процессу: </w:t>
      </w:r>
      <w:proofErr w:type="spellStart"/>
      <w:r w:rsidRPr="00DD479C">
        <w:rPr>
          <w:sz w:val="28"/>
          <w:szCs w:val="28"/>
        </w:rPr>
        <w:t>Автореф</w:t>
      </w:r>
      <w:proofErr w:type="gramStart"/>
      <w:r w:rsidRPr="00DD479C">
        <w:rPr>
          <w:sz w:val="28"/>
          <w:szCs w:val="28"/>
        </w:rPr>
        <w:t>.д</w:t>
      </w:r>
      <w:proofErr w:type="gramEnd"/>
      <w:r w:rsidRPr="00DD479C">
        <w:rPr>
          <w:sz w:val="28"/>
          <w:szCs w:val="28"/>
        </w:rPr>
        <w:t>ис</w:t>
      </w:r>
      <w:proofErr w:type="spellEnd"/>
      <w:r w:rsidRPr="00DD479C">
        <w:rPr>
          <w:sz w:val="28"/>
          <w:szCs w:val="28"/>
        </w:rPr>
        <w:t xml:space="preserve">…канд. </w:t>
      </w:r>
      <w:proofErr w:type="spellStart"/>
      <w:r w:rsidRPr="00DD479C">
        <w:rPr>
          <w:sz w:val="28"/>
          <w:szCs w:val="28"/>
        </w:rPr>
        <w:t>Юрид.наук</w:t>
      </w:r>
      <w:proofErr w:type="spellEnd"/>
      <w:r w:rsidRPr="00DD479C">
        <w:rPr>
          <w:sz w:val="28"/>
          <w:szCs w:val="28"/>
        </w:rPr>
        <w:t xml:space="preserve">. </w:t>
      </w:r>
    </w:p>
    <w:p w:rsidR="00490953" w:rsidRPr="00DD479C" w:rsidRDefault="00490953" w:rsidP="00490953">
      <w:pPr>
        <w:pStyle w:val="Default"/>
        <w:ind w:firstLine="567"/>
        <w:jc w:val="both"/>
        <w:rPr>
          <w:sz w:val="28"/>
          <w:szCs w:val="28"/>
        </w:rPr>
      </w:pPr>
      <w:r w:rsidRPr="00DD479C">
        <w:rPr>
          <w:sz w:val="28"/>
          <w:szCs w:val="28"/>
        </w:rPr>
        <w:t xml:space="preserve">М.,1976. </w:t>
      </w:r>
    </w:p>
    <w:p w:rsidR="00490953" w:rsidRPr="00DD479C" w:rsidRDefault="00490953" w:rsidP="00490953">
      <w:pPr>
        <w:pStyle w:val="Default"/>
        <w:ind w:firstLine="567"/>
        <w:jc w:val="both"/>
        <w:rPr>
          <w:sz w:val="28"/>
          <w:szCs w:val="28"/>
        </w:rPr>
      </w:pPr>
      <w:r w:rsidRPr="00DD479C">
        <w:rPr>
          <w:sz w:val="28"/>
          <w:szCs w:val="28"/>
        </w:rPr>
        <w:t xml:space="preserve">2. </w:t>
      </w:r>
      <w:proofErr w:type="spellStart"/>
      <w:r w:rsidRPr="00DD479C">
        <w:rPr>
          <w:i/>
          <w:iCs/>
          <w:sz w:val="28"/>
          <w:szCs w:val="28"/>
        </w:rPr>
        <w:t>Айтмухамбетов</w:t>
      </w:r>
      <w:proofErr w:type="spellEnd"/>
      <w:r w:rsidRPr="00DD479C">
        <w:rPr>
          <w:i/>
          <w:iCs/>
          <w:sz w:val="28"/>
          <w:szCs w:val="28"/>
        </w:rPr>
        <w:t xml:space="preserve"> Т.К. </w:t>
      </w:r>
      <w:r w:rsidRPr="00DD479C">
        <w:rPr>
          <w:sz w:val="28"/>
          <w:szCs w:val="28"/>
        </w:rPr>
        <w:t xml:space="preserve">Проблемы теории и практики пересмотра приговоров и постановлений судов </w:t>
      </w:r>
      <w:proofErr w:type="spellStart"/>
      <w:r w:rsidRPr="00DD479C">
        <w:rPr>
          <w:sz w:val="28"/>
          <w:szCs w:val="28"/>
        </w:rPr>
        <w:t>Респубоики</w:t>
      </w:r>
      <w:proofErr w:type="spellEnd"/>
      <w:r w:rsidRPr="00DD479C">
        <w:rPr>
          <w:sz w:val="28"/>
          <w:szCs w:val="28"/>
        </w:rPr>
        <w:t xml:space="preserve"> Казахстан. </w:t>
      </w:r>
      <w:proofErr w:type="spellStart"/>
      <w:r w:rsidRPr="00DD479C">
        <w:rPr>
          <w:sz w:val="28"/>
          <w:szCs w:val="28"/>
        </w:rPr>
        <w:t>Дисс</w:t>
      </w:r>
      <w:proofErr w:type="spellEnd"/>
      <w:r w:rsidRPr="00DD479C">
        <w:rPr>
          <w:sz w:val="28"/>
          <w:szCs w:val="28"/>
        </w:rPr>
        <w:t xml:space="preserve">. … </w:t>
      </w:r>
      <w:proofErr w:type="spellStart"/>
      <w:r w:rsidRPr="00DD479C">
        <w:rPr>
          <w:sz w:val="28"/>
          <w:szCs w:val="28"/>
        </w:rPr>
        <w:t>д.ю.н</w:t>
      </w:r>
      <w:proofErr w:type="spellEnd"/>
      <w:r w:rsidRPr="00DD479C">
        <w:rPr>
          <w:sz w:val="28"/>
          <w:szCs w:val="28"/>
        </w:rPr>
        <w:t xml:space="preserve">. Алматы, 2004. </w:t>
      </w:r>
    </w:p>
    <w:p w:rsidR="00490953" w:rsidRPr="00DD479C" w:rsidRDefault="00490953" w:rsidP="00490953">
      <w:pPr>
        <w:pStyle w:val="Default"/>
        <w:ind w:firstLine="567"/>
        <w:jc w:val="both"/>
        <w:rPr>
          <w:sz w:val="28"/>
          <w:szCs w:val="28"/>
        </w:rPr>
      </w:pPr>
    </w:p>
    <w:p w:rsidR="00490953" w:rsidRPr="00DD479C" w:rsidRDefault="00490953" w:rsidP="00490953">
      <w:pPr>
        <w:pStyle w:val="Default"/>
        <w:ind w:firstLine="567"/>
        <w:jc w:val="both"/>
        <w:rPr>
          <w:sz w:val="28"/>
          <w:szCs w:val="28"/>
        </w:rPr>
      </w:pPr>
      <w:r w:rsidRPr="00DD479C">
        <w:rPr>
          <w:sz w:val="28"/>
          <w:szCs w:val="28"/>
        </w:rPr>
        <w:t xml:space="preserve">3. </w:t>
      </w:r>
      <w:r w:rsidRPr="00DD479C">
        <w:rPr>
          <w:i/>
          <w:iCs/>
          <w:sz w:val="28"/>
          <w:szCs w:val="28"/>
        </w:rPr>
        <w:t xml:space="preserve">Анашкин Г.З.. Перлов И.Д. </w:t>
      </w:r>
      <w:r w:rsidRPr="00DD479C">
        <w:rPr>
          <w:sz w:val="28"/>
          <w:szCs w:val="28"/>
        </w:rPr>
        <w:t xml:space="preserve">Возобновление дел по вновь открывшимся обстоятельствам. М., 2010. </w:t>
      </w:r>
    </w:p>
    <w:p w:rsidR="00490953" w:rsidRPr="00DD479C" w:rsidRDefault="00490953" w:rsidP="00490953">
      <w:pPr>
        <w:pStyle w:val="Default"/>
        <w:ind w:firstLine="567"/>
        <w:jc w:val="both"/>
        <w:rPr>
          <w:sz w:val="28"/>
          <w:szCs w:val="28"/>
        </w:rPr>
      </w:pPr>
    </w:p>
    <w:p w:rsidR="00490953" w:rsidRPr="00DD479C" w:rsidRDefault="00490953" w:rsidP="00490953">
      <w:pPr>
        <w:pStyle w:val="Default"/>
        <w:ind w:firstLine="567"/>
        <w:jc w:val="both"/>
        <w:rPr>
          <w:sz w:val="28"/>
          <w:szCs w:val="28"/>
        </w:rPr>
      </w:pPr>
      <w:r w:rsidRPr="00DD479C">
        <w:rPr>
          <w:sz w:val="28"/>
          <w:szCs w:val="28"/>
        </w:rPr>
        <w:t xml:space="preserve">4. </w:t>
      </w:r>
      <w:proofErr w:type="spellStart"/>
      <w:r w:rsidRPr="00DD479C">
        <w:rPr>
          <w:i/>
          <w:iCs/>
          <w:sz w:val="28"/>
          <w:szCs w:val="28"/>
        </w:rPr>
        <w:t>Ахпанов</w:t>
      </w:r>
      <w:proofErr w:type="spellEnd"/>
      <w:r w:rsidRPr="00DD479C">
        <w:rPr>
          <w:i/>
          <w:iCs/>
          <w:sz w:val="28"/>
          <w:szCs w:val="28"/>
        </w:rPr>
        <w:t xml:space="preserve"> А.Н. </w:t>
      </w:r>
      <w:r w:rsidRPr="00DD479C">
        <w:rPr>
          <w:sz w:val="28"/>
          <w:szCs w:val="28"/>
        </w:rPr>
        <w:t xml:space="preserve">Проблемы уголовно-процессуального принуждения в стадии предварительного расследования. Алматы: </w:t>
      </w:r>
      <w:proofErr w:type="spellStart"/>
      <w:r w:rsidRPr="00DD479C">
        <w:rPr>
          <w:sz w:val="28"/>
          <w:szCs w:val="28"/>
        </w:rPr>
        <w:t>Жет</w:t>
      </w:r>
      <w:proofErr w:type="gramStart"/>
      <w:r w:rsidRPr="00DD479C">
        <w:rPr>
          <w:sz w:val="28"/>
          <w:szCs w:val="28"/>
        </w:rPr>
        <w:t>i</w:t>
      </w:r>
      <w:proofErr w:type="spellEnd"/>
      <w:proofErr w:type="gramEnd"/>
      <w:r w:rsidRPr="00DD479C">
        <w:rPr>
          <w:sz w:val="28"/>
          <w:szCs w:val="28"/>
        </w:rPr>
        <w:t xml:space="preserve"> </w:t>
      </w:r>
      <w:proofErr w:type="spellStart"/>
      <w:r w:rsidRPr="00DD479C">
        <w:rPr>
          <w:sz w:val="28"/>
          <w:szCs w:val="28"/>
        </w:rPr>
        <w:t>жаргы</w:t>
      </w:r>
      <w:proofErr w:type="spellEnd"/>
      <w:r w:rsidRPr="00DD479C">
        <w:rPr>
          <w:sz w:val="28"/>
          <w:szCs w:val="28"/>
        </w:rPr>
        <w:t xml:space="preserve">, 2012. </w:t>
      </w:r>
    </w:p>
    <w:p w:rsidR="00490953" w:rsidRPr="00DD479C" w:rsidRDefault="00490953" w:rsidP="00490953">
      <w:pPr>
        <w:pStyle w:val="Default"/>
        <w:ind w:firstLine="567"/>
        <w:jc w:val="both"/>
        <w:rPr>
          <w:sz w:val="28"/>
          <w:szCs w:val="28"/>
        </w:rPr>
      </w:pPr>
    </w:p>
    <w:p w:rsidR="00490953" w:rsidRPr="00DD479C" w:rsidRDefault="00490953" w:rsidP="00490953">
      <w:pPr>
        <w:pStyle w:val="Default"/>
        <w:spacing w:after="27"/>
        <w:ind w:firstLine="567"/>
        <w:jc w:val="both"/>
        <w:rPr>
          <w:sz w:val="28"/>
          <w:szCs w:val="28"/>
        </w:rPr>
      </w:pPr>
      <w:r w:rsidRPr="00DD479C">
        <w:rPr>
          <w:sz w:val="28"/>
          <w:szCs w:val="28"/>
        </w:rPr>
        <w:t xml:space="preserve">5. </w:t>
      </w:r>
      <w:proofErr w:type="spellStart"/>
      <w:r w:rsidRPr="00DD479C">
        <w:rPr>
          <w:i/>
          <w:iCs/>
          <w:sz w:val="28"/>
          <w:szCs w:val="28"/>
        </w:rPr>
        <w:t>Берсугурова</w:t>
      </w:r>
      <w:proofErr w:type="spellEnd"/>
      <w:r w:rsidRPr="00DD479C">
        <w:rPr>
          <w:i/>
          <w:iCs/>
          <w:sz w:val="28"/>
          <w:szCs w:val="28"/>
        </w:rPr>
        <w:t xml:space="preserve"> Л. Ш</w:t>
      </w:r>
      <w:r w:rsidRPr="00DD479C">
        <w:rPr>
          <w:sz w:val="28"/>
          <w:szCs w:val="28"/>
        </w:rPr>
        <w:t xml:space="preserve">. Основные понятия уголовного процесса. Алматы, 1996. </w:t>
      </w:r>
    </w:p>
    <w:p w:rsidR="00490953" w:rsidRPr="00DD479C" w:rsidRDefault="00490953" w:rsidP="00490953">
      <w:pPr>
        <w:pStyle w:val="Default"/>
        <w:ind w:firstLine="567"/>
        <w:jc w:val="both"/>
        <w:rPr>
          <w:sz w:val="28"/>
          <w:szCs w:val="28"/>
        </w:rPr>
      </w:pPr>
      <w:r w:rsidRPr="00DD479C">
        <w:rPr>
          <w:sz w:val="28"/>
          <w:szCs w:val="28"/>
        </w:rPr>
        <w:t xml:space="preserve">6. </w:t>
      </w:r>
      <w:proofErr w:type="spellStart"/>
      <w:r w:rsidRPr="00DD479C">
        <w:rPr>
          <w:i/>
          <w:iCs/>
          <w:sz w:val="28"/>
          <w:szCs w:val="28"/>
        </w:rPr>
        <w:t>Божьев</w:t>
      </w:r>
      <w:proofErr w:type="spellEnd"/>
      <w:r w:rsidRPr="00DD479C">
        <w:rPr>
          <w:i/>
          <w:iCs/>
          <w:sz w:val="28"/>
          <w:szCs w:val="28"/>
        </w:rPr>
        <w:t xml:space="preserve"> В.П. </w:t>
      </w:r>
      <w:r w:rsidRPr="00DD479C">
        <w:rPr>
          <w:sz w:val="28"/>
          <w:szCs w:val="28"/>
        </w:rPr>
        <w:t xml:space="preserve">Уголовно-процессуальные правоотношения. М.: </w:t>
      </w:r>
      <w:proofErr w:type="spellStart"/>
      <w:r w:rsidRPr="00DD479C">
        <w:rPr>
          <w:sz w:val="28"/>
          <w:szCs w:val="28"/>
        </w:rPr>
        <w:t>Юрид</w:t>
      </w:r>
      <w:proofErr w:type="gramStart"/>
      <w:r w:rsidRPr="00DD479C">
        <w:rPr>
          <w:sz w:val="28"/>
          <w:szCs w:val="28"/>
        </w:rPr>
        <w:t>.л</w:t>
      </w:r>
      <w:proofErr w:type="gramEnd"/>
      <w:r w:rsidRPr="00DD479C">
        <w:rPr>
          <w:sz w:val="28"/>
          <w:szCs w:val="28"/>
        </w:rPr>
        <w:t>ит</w:t>
      </w:r>
      <w:proofErr w:type="spellEnd"/>
      <w:r w:rsidRPr="00DD479C">
        <w:rPr>
          <w:sz w:val="28"/>
          <w:szCs w:val="28"/>
        </w:rPr>
        <w:t xml:space="preserve">., 2013. </w:t>
      </w:r>
    </w:p>
    <w:p w:rsidR="00490953" w:rsidRPr="00DD479C" w:rsidRDefault="00490953" w:rsidP="00490953">
      <w:pPr>
        <w:pStyle w:val="Default"/>
        <w:ind w:firstLine="567"/>
        <w:jc w:val="both"/>
        <w:rPr>
          <w:sz w:val="28"/>
          <w:szCs w:val="28"/>
        </w:rPr>
      </w:pPr>
    </w:p>
    <w:p w:rsidR="00490953" w:rsidRPr="00DD479C" w:rsidRDefault="00490953" w:rsidP="00490953">
      <w:pPr>
        <w:pStyle w:val="Default"/>
        <w:ind w:firstLine="567"/>
        <w:jc w:val="both"/>
        <w:rPr>
          <w:sz w:val="28"/>
          <w:szCs w:val="28"/>
        </w:rPr>
      </w:pPr>
      <w:r w:rsidRPr="00DD479C">
        <w:rPr>
          <w:sz w:val="28"/>
          <w:szCs w:val="28"/>
        </w:rPr>
        <w:t xml:space="preserve">7. </w:t>
      </w:r>
      <w:r w:rsidRPr="00DD479C">
        <w:rPr>
          <w:i/>
          <w:iCs/>
          <w:sz w:val="28"/>
          <w:szCs w:val="28"/>
        </w:rPr>
        <w:t xml:space="preserve">Володина Л.М. </w:t>
      </w:r>
      <w:r w:rsidRPr="00DD479C">
        <w:rPr>
          <w:sz w:val="28"/>
          <w:szCs w:val="28"/>
        </w:rPr>
        <w:t xml:space="preserve">Спорные вопросы прекращения уголовных дел по </w:t>
      </w:r>
      <w:proofErr w:type="spellStart"/>
      <w:r w:rsidRPr="00DD479C">
        <w:rPr>
          <w:sz w:val="28"/>
          <w:szCs w:val="28"/>
        </w:rPr>
        <w:t>нереабилитирующим</w:t>
      </w:r>
      <w:proofErr w:type="spellEnd"/>
      <w:r w:rsidRPr="00DD479C">
        <w:rPr>
          <w:sz w:val="28"/>
          <w:szCs w:val="28"/>
        </w:rPr>
        <w:t xml:space="preserve"> основаниям //Актуальные проблемы охраны прав личности в советском уголовном судопроизводстве. Свердловск, 2012. </w:t>
      </w:r>
    </w:p>
    <w:p w:rsidR="00490953" w:rsidRPr="00DD479C" w:rsidRDefault="00490953" w:rsidP="00490953">
      <w:pPr>
        <w:pStyle w:val="Default"/>
        <w:ind w:firstLine="567"/>
        <w:jc w:val="both"/>
        <w:rPr>
          <w:sz w:val="28"/>
          <w:szCs w:val="28"/>
        </w:rPr>
      </w:pPr>
    </w:p>
    <w:p w:rsidR="00490953" w:rsidRPr="00DD479C" w:rsidRDefault="00490953" w:rsidP="00490953">
      <w:pPr>
        <w:pStyle w:val="Default"/>
        <w:ind w:firstLine="567"/>
        <w:jc w:val="both"/>
        <w:rPr>
          <w:sz w:val="28"/>
          <w:szCs w:val="28"/>
        </w:rPr>
      </w:pPr>
      <w:r w:rsidRPr="00DD479C">
        <w:rPr>
          <w:sz w:val="28"/>
          <w:szCs w:val="28"/>
        </w:rPr>
        <w:t xml:space="preserve">8. Вопросы эффективности советского уголовного процесса. Изд-во Казанского университета, 2011. </w:t>
      </w:r>
    </w:p>
    <w:p w:rsidR="00490953" w:rsidRPr="00DD479C" w:rsidRDefault="00490953" w:rsidP="00490953">
      <w:pPr>
        <w:pStyle w:val="Default"/>
        <w:ind w:firstLine="567"/>
        <w:jc w:val="both"/>
        <w:rPr>
          <w:sz w:val="28"/>
          <w:szCs w:val="28"/>
        </w:rPr>
      </w:pPr>
    </w:p>
    <w:p w:rsidR="00490953" w:rsidRPr="00DD479C" w:rsidRDefault="00490953" w:rsidP="00490953">
      <w:pPr>
        <w:pStyle w:val="Default"/>
        <w:ind w:firstLine="567"/>
        <w:jc w:val="both"/>
        <w:rPr>
          <w:sz w:val="28"/>
          <w:szCs w:val="28"/>
        </w:rPr>
      </w:pPr>
      <w:r w:rsidRPr="00DD479C">
        <w:rPr>
          <w:i/>
          <w:iCs/>
          <w:sz w:val="28"/>
          <w:szCs w:val="28"/>
        </w:rPr>
        <w:t xml:space="preserve">9. Воробьев Г.А. </w:t>
      </w:r>
      <w:r w:rsidRPr="00DD479C">
        <w:rPr>
          <w:sz w:val="28"/>
          <w:szCs w:val="28"/>
        </w:rPr>
        <w:t xml:space="preserve">Планирование судебного следствия. М., 2011. </w:t>
      </w:r>
    </w:p>
    <w:p w:rsidR="00490953" w:rsidRPr="00DD479C" w:rsidRDefault="00490953" w:rsidP="00490953">
      <w:pPr>
        <w:pStyle w:val="Default"/>
        <w:ind w:firstLine="567"/>
        <w:jc w:val="both"/>
        <w:rPr>
          <w:sz w:val="28"/>
          <w:szCs w:val="28"/>
        </w:rPr>
      </w:pPr>
    </w:p>
    <w:p w:rsidR="00490953" w:rsidRPr="00DD479C" w:rsidRDefault="00490953" w:rsidP="00490953">
      <w:pPr>
        <w:pStyle w:val="Default"/>
        <w:ind w:firstLine="567"/>
        <w:jc w:val="both"/>
        <w:rPr>
          <w:sz w:val="28"/>
          <w:szCs w:val="28"/>
        </w:rPr>
      </w:pPr>
      <w:r w:rsidRPr="00DD479C">
        <w:rPr>
          <w:sz w:val="28"/>
          <w:szCs w:val="28"/>
        </w:rPr>
        <w:t xml:space="preserve">10. </w:t>
      </w:r>
      <w:r w:rsidRPr="00DD479C">
        <w:rPr>
          <w:i/>
          <w:iCs/>
          <w:sz w:val="28"/>
          <w:szCs w:val="28"/>
        </w:rPr>
        <w:t>Голубева Л.М</w:t>
      </w:r>
      <w:r w:rsidRPr="00DD479C">
        <w:rPr>
          <w:sz w:val="28"/>
          <w:szCs w:val="28"/>
        </w:rPr>
        <w:t xml:space="preserve">. Судебное рассмотрение дел о преступлениях несовершеннолетних. Фрунзе, 2012. </w:t>
      </w:r>
    </w:p>
    <w:p w:rsidR="00490953" w:rsidRPr="00DD479C" w:rsidRDefault="00490953" w:rsidP="00490953">
      <w:pPr>
        <w:pStyle w:val="Default"/>
        <w:ind w:firstLine="567"/>
        <w:jc w:val="both"/>
        <w:rPr>
          <w:sz w:val="28"/>
          <w:szCs w:val="28"/>
        </w:rPr>
      </w:pPr>
      <w:r w:rsidRPr="00DD479C">
        <w:rPr>
          <w:sz w:val="28"/>
          <w:szCs w:val="28"/>
        </w:rPr>
        <w:t xml:space="preserve">11. </w:t>
      </w:r>
      <w:r w:rsidRPr="00DD479C">
        <w:rPr>
          <w:i/>
          <w:iCs/>
          <w:sz w:val="28"/>
          <w:szCs w:val="28"/>
        </w:rPr>
        <w:t>Гродзинский М</w:t>
      </w:r>
      <w:r w:rsidRPr="00DD479C">
        <w:rPr>
          <w:sz w:val="28"/>
          <w:szCs w:val="28"/>
        </w:rPr>
        <w:t>.</w:t>
      </w:r>
      <w:r w:rsidRPr="00DD479C">
        <w:rPr>
          <w:i/>
          <w:iCs/>
          <w:sz w:val="28"/>
          <w:szCs w:val="28"/>
        </w:rPr>
        <w:t xml:space="preserve">М. </w:t>
      </w:r>
      <w:r w:rsidRPr="00DD479C">
        <w:rPr>
          <w:sz w:val="28"/>
          <w:szCs w:val="28"/>
        </w:rPr>
        <w:t xml:space="preserve">Кассационное и надзорное производство в советском уголовном процессе. М., 2012. </w:t>
      </w:r>
    </w:p>
    <w:p w:rsidR="00490953" w:rsidRPr="00DD479C" w:rsidRDefault="00490953" w:rsidP="00490953">
      <w:pPr>
        <w:pStyle w:val="Default"/>
        <w:ind w:firstLine="567"/>
        <w:jc w:val="both"/>
        <w:rPr>
          <w:sz w:val="28"/>
          <w:szCs w:val="28"/>
        </w:rPr>
      </w:pPr>
      <w:r w:rsidRPr="00DD479C">
        <w:rPr>
          <w:sz w:val="28"/>
          <w:szCs w:val="28"/>
        </w:rPr>
        <w:t xml:space="preserve">12. </w:t>
      </w:r>
      <w:proofErr w:type="spellStart"/>
      <w:r w:rsidRPr="00DD479C">
        <w:rPr>
          <w:i/>
          <w:iCs/>
          <w:sz w:val="28"/>
          <w:szCs w:val="28"/>
        </w:rPr>
        <w:t>Гуковская</w:t>
      </w:r>
      <w:proofErr w:type="spellEnd"/>
      <w:r w:rsidRPr="00DD479C">
        <w:rPr>
          <w:i/>
          <w:iCs/>
          <w:sz w:val="28"/>
          <w:szCs w:val="28"/>
        </w:rPr>
        <w:t xml:space="preserve"> Н.П., Долгова А.И., </w:t>
      </w:r>
      <w:proofErr w:type="spellStart"/>
      <w:r w:rsidRPr="00DD479C">
        <w:rPr>
          <w:i/>
          <w:iCs/>
          <w:sz w:val="28"/>
          <w:szCs w:val="28"/>
        </w:rPr>
        <w:t>Миньковский</w:t>
      </w:r>
      <w:proofErr w:type="spellEnd"/>
      <w:r w:rsidRPr="00DD479C">
        <w:rPr>
          <w:i/>
          <w:iCs/>
          <w:sz w:val="28"/>
          <w:szCs w:val="28"/>
        </w:rPr>
        <w:t xml:space="preserve"> Г.М</w:t>
      </w:r>
      <w:r w:rsidRPr="00DD479C">
        <w:rPr>
          <w:sz w:val="28"/>
          <w:szCs w:val="28"/>
        </w:rPr>
        <w:t xml:space="preserve">. Расследование и судебное разбирательство дел о преступлениях несовершеннолетних. М.: ВЮЗИ, 2014. </w:t>
      </w:r>
    </w:p>
    <w:p w:rsidR="00490953" w:rsidRPr="00DD479C" w:rsidRDefault="00490953" w:rsidP="00490953">
      <w:pPr>
        <w:pStyle w:val="Default"/>
        <w:ind w:firstLine="567"/>
        <w:jc w:val="both"/>
        <w:rPr>
          <w:sz w:val="28"/>
          <w:szCs w:val="28"/>
        </w:rPr>
      </w:pPr>
    </w:p>
    <w:p w:rsidR="00490953" w:rsidRPr="00DD479C" w:rsidRDefault="00490953" w:rsidP="00490953">
      <w:pPr>
        <w:pStyle w:val="Default"/>
        <w:ind w:firstLine="567"/>
        <w:jc w:val="both"/>
        <w:rPr>
          <w:sz w:val="28"/>
          <w:szCs w:val="28"/>
        </w:rPr>
      </w:pPr>
      <w:r w:rsidRPr="00DD479C">
        <w:rPr>
          <w:sz w:val="28"/>
          <w:szCs w:val="28"/>
        </w:rPr>
        <w:t xml:space="preserve">13. </w:t>
      </w:r>
      <w:r w:rsidRPr="00DD479C">
        <w:rPr>
          <w:i/>
          <w:iCs/>
          <w:sz w:val="28"/>
          <w:szCs w:val="28"/>
        </w:rPr>
        <w:t>Добровольская Т.Н</w:t>
      </w:r>
      <w:r w:rsidRPr="00DD479C">
        <w:rPr>
          <w:sz w:val="28"/>
          <w:szCs w:val="28"/>
        </w:rPr>
        <w:t xml:space="preserve">. Изменение обвинения в судебных стадиях советского уголовного процесса. М., 2011. </w:t>
      </w:r>
    </w:p>
    <w:p w:rsidR="00490953" w:rsidRPr="00DD479C" w:rsidRDefault="00490953" w:rsidP="00490953">
      <w:pPr>
        <w:pStyle w:val="Default"/>
        <w:ind w:firstLine="567"/>
        <w:jc w:val="both"/>
        <w:rPr>
          <w:sz w:val="28"/>
          <w:szCs w:val="28"/>
        </w:rPr>
      </w:pPr>
    </w:p>
    <w:p w:rsidR="00490953" w:rsidRPr="00DD479C" w:rsidRDefault="00490953" w:rsidP="00490953">
      <w:pPr>
        <w:pStyle w:val="Default"/>
        <w:spacing w:after="27"/>
        <w:ind w:firstLine="567"/>
        <w:jc w:val="both"/>
        <w:rPr>
          <w:sz w:val="28"/>
          <w:szCs w:val="28"/>
        </w:rPr>
      </w:pPr>
      <w:r w:rsidRPr="00DD479C">
        <w:rPr>
          <w:sz w:val="28"/>
          <w:szCs w:val="28"/>
        </w:rPr>
        <w:t xml:space="preserve">14. </w:t>
      </w:r>
      <w:r w:rsidRPr="00DD479C">
        <w:rPr>
          <w:i/>
          <w:iCs/>
          <w:sz w:val="28"/>
          <w:szCs w:val="28"/>
        </w:rPr>
        <w:t>Добровольская Т.Н</w:t>
      </w:r>
      <w:r w:rsidRPr="00DD479C">
        <w:rPr>
          <w:sz w:val="28"/>
          <w:szCs w:val="28"/>
        </w:rPr>
        <w:t xml:space="preserve">. Принципы советского уголовного процесса. М., 2012. </w:t>
      </w:r>
    </w:p>
    <w:p w:rsidR="00490953" w:rsidRPr="00DD479C" w:rsidRDefault="00490953" w:rsidP="00490953">
      <w:pPr>
        <w:pStyle w:val="Default"/>
        <w:ind w:firstLine="567"/>
        <w:jc w:val="both"/>
        <w:rPr>
          <w:sz w:val="28"/>
          <w:szCs w:val="28"/>
        </w:rPr>
      </w:pPr>
      <w:r w:rsidRPr="00DD479C">
        <w:rPr>
          <w:sz w:val="28"/>
          <w:szCs w:val="28"/>
        </w:rPr>
        <w:t xml:space="preserve">15. </w:t>
      </w:r>
      <w:proofErr w:type="spellStart"/>
      <w:r w:rsidRPr="00DD479C">
        <w:rPr>
          <w:i/>
          <w:iCs/>
          <w:sz w:val="28"/>
          <w:szCs w:val="28"/>
        </w:rPr>
        <w:t>Журсимбаев</w:t>
      </w:r>
      <w:proofErr w:type="spellEnd"/>
      <w:r w:rsidRPr="00DD479C">
        <w:rPr>
          <w:i/>
          <w:iCs/>
          <w:sz w:val="28"/>
          <w:szCs w:val="28"/>
        </w:rPr>
        <w:t xml:space="preserve"> С</w:t>
      </w:r>
      <w:r w:rsidRPr="00DD479C">
        <w:rPr>
          <w:sz w:val="28"/>
          <w:szCs w:val="28"/>
        </w:rPr>
        <w:t xml:space="preserve">.К. Правоохранительные органы Республики Казахстан. Алматы, </w:t>
      </w:r>
    </w:p>
    <w:p w:rsidR="00490953" w:rsidRPr="00DD479C" w:rsidRDefault="00490953" w:rsidP="00490953">
      <w:pPr>
        <w:pStyle w:val="Default"/>
        <w:ind w:firstLine="567"/>
        <w:jc w:val="both"/>
        <w:rPr>
          <w:sz w:val="28"/>
          <w:szCs w:val="28"/>
        </w:rPr>
      </w:pPr>
    </w:p>
    <w:p w:rsidR="00490953" w:rsidRPr="00DD479C" w:rsidRDefault="00490953" w:rsidP="00490953">
      <w:pPr>
        <w:pStyle w:val="Default"/>
        <w:ind w:firstLine="567"/>
        <w:jc w:val="both"/>
        <w:rPr>
          <w:sz w:val="28"/>
          <w:szCs w:val="28"/>
        </w:rPr>
      </w:pPr>
      <w:r w:rsidRPr="00DD479C">
        <w:rPr>
          <w:sz w:val="28"/>
          <w:szCs w:val="28"/>
        </w:rPr>
        <w:t xml:space="preserve">2010. </w:t>
      </w:r>
    </w:p>
    <w:p w:rsidR="00490953" w:rsidRPr="00DD479C" w:rsidRDefault="00490953" w:rsidP="00490953">
      <w:pPr>
        <w:pStyle w:val="Default"/>
        <w:ind w:firstLine="567"/>
        <w:jc w:val="both"/>
        <w:rPr>
          <w:sz w:val="28"/>
          <w:szCs w:val="28"/>
        </w:rPr>
      </w:pPr>
      <w:r w:rsidRPr="00DD479C">
        <w:rPr>
          <w:sz w:val="28"/>
          <w:szCs w:val="28"/>
        </w:rPr>
        <w:t xml:space="preserve">16. </w:t>
      </w:r>
      <w:proofErr w:type="spellStart"/>
      <w:r w:rsidRPr="00DD479C">
        <w:rPr>
          <w:i/>
          <w:iCs/>
          <w:sz w:val="28"/>
          <w:szCs w:val="28"/>
        </w:rPr>
        <w:t>Елемисов</w:t>
      </w:r>
      <w:proofErr w:type="spellEnd"/>
      <w:r w:rsidRPr="00DD479C">
        <w:rPr>
          <w:i/>
          <w:iCs/>
          <w:sz w:val="28"/>
          <w:szCs w:val="28"/>
        </w:rPr>
        <w:t xml:space="preserve"> Г.Б. </w:t>
      </w:r>
      <w:r w:rsidRPr="00DD479C">
        <w:rPr>
          <w:sz w:val="28"/>
          <w:szCs w:val="28"/>
        </w:rPr>
        <w:t>Юридическая защита прав и законных интересов личности в уголовном процессе</w:t>
      </w:r>
      <w:proofErr w:type="gramStart"/>
      <w:r w:rsidRPr="00DD479C">
        <w:rPr>
          <w:sz w:val="28"/>
          <w:szCs w:val="28"/>
        </w:rPr>
        <w:t>.А</w:t>
      </w:r>
      <w:proofErr w:type="gramEnd"/>
      <w:r w:rsidRPr="00DD479C">
        <w:rPr>
          <w:sz w:val="28"/>
          <w:szCs w:val="28"/>
        </w:rPr>
        <w:t xml:space="preserve">лма-Ата:Казахстан,2013. </w:t>
      </w:r>
    </w:p>
    <w:p w:rsidR="00490953" w:rsidRPr="00DD479C" w:rsidRDefault="00490953" w:rsidP="00490953">
      <w:pPr>
        <w:pStyle w:val="Default"/>
        <w:ind w:firstLine="567"/>
        <w:jc w:val="both"/>
        <w:rPr>
          <w:sz w:val="28"/>
          <w:szCs w:val="28"/>
        </w:rPr>
      </w:pPr>
    </w:p>
    <w:p w:rsidR="00490953" w:rsidRPr="00DD479C" w:rsidRDefault="00490953" w:rsidP="00490953">
      <w:pPr>
        <w:pStyle w:val="Default"/>
        <w:ind w:firstLine="567"/>
        <w:jc w:val="both"/>
        <w:rPr>
          <w:sz w:val="28"/>
          <w:szCs w:val="28"/>
        </w:rPr>
      </w:pPr>
      <w:r w:rsidRPr="00DD479C">
        <w:rPr>
          <w:sz w:val="28"/>
          <w:szCs w:val="28"/>
        </w:rPr>
        <w:t xml:space="preserve">17. История законодательства СССР и РСФСР по уголовному процессу 1955-1991гг.: </w:t>
      </w:r>
      <w:proofErr w:type="spellStart"/>
      <w:r w:rsidRPr="00DD479C">
        <w:rPr>
          <w:sz w:val="28"/>
          <w:szCs w:val="28"/>
        </w:rPr>
        <w:t>Сб</w:t>
      </w:r>
      <w:proofErr w:type="gramStart"/>
      <w:r w:rsidRPr="00DD479C">
        <w:rPr>
          <w:sz w:val="28"/>
          <w:szCs w:val="28"/>
        </w:rPr>
        <w:t>.п</w:t>
      </w:r>
      <w:proofErr w:type="gramEnd"/>
      <w:r w:rsidRPr="00DD479C">
        <w:rPr>
          <w:sz w:val="28"/>
          <w:szCs w:val="28"/>
        </w:rPr>
        <w:t>равовых</w:t>
      </w:r>
      <w:proofErr w:type="spellEnd"/>
      <w:r w:rsidRPr="00DD479C">
        <w:rPr>
          <w:sz w:val="28"/>
          <w:szCs w:val="28"/>
        </w:rPr>
        <w:t xml:space="preserve"> актов /</w:t>
      </w:r>
      <w:proofErr w:type="spellStart"/>
      <w:r w:rsidRPr="00DD479C">
        <w:rPr>
          <w:sz w:val="28"/>
          <w:szCs w:val="28"/>
        </w:rPr>
        <w:t>Ответ.ред.В.Н</w:t>
      </w:r>
      <w:proofErr w:type="spellEnd"/>
      <w:r w:rsidRPr="00DD479C">
        <w:rPr>
          <w:sz w:val="28"/>
          <w:szCs w:val="28"/>
        </w:rPr>
        <w:t xml:space="preserve">. </w:t>
      </w:r>
      <w:proofErr w:type="spellStart"/>
      <w:r w:rsidRPr="00DD479C">
        <w:rPr>
          <w:sz w:val="28"/>
          <w:szCs w:val="28"/>
        </w:rPr>
        <w:t>Якупов</w:t>
      </w:r>
      <w:proofErr w:type="spellEnd"/>
      <w:r w:rsidRPr="00DD479C">
        <w:rPr>
          <w:sz w:val="28"/>
          <w:szCs w:val="28"/>
        </w:rPr>
        <w:t xml:space="preserve">., М.,2012. </w:t>
      </w:r>
    </w:p>
    <w:p w:rsidR="00490953" w:rsidRDefault="00490953" w:rsidP="00490953">
      <w:pPr>
        <w:pStyle w:val="Default"/>
        <w:rPr>
          <w:sz w:val="23"/>
          <w:szCs w:val="23"/>
        </w:rPr>
      </w:pPr>
    </w:p>
    <w:p w:rsidR="00490953" w:rsidRPr="00DD479C" w:rsidRDefault="00490953" w:rsidP="00490953">
      <w:pPr>
        <w:jc w:val="center"/>
        <w:rPr>
          <w:sz w:val="28"/>
          <w:szCs w:val="28"/>
          <w:lang w:val="kk-KZ"/>
        </w:rPr>
      </w:pPr>
    </w:p>
    <w:p w:rsidR="00457002" w:rsidRPr="00187C9D" w:rsidRDefault="00457002" w:rsidP="00457002">
      <w:pPr>
        <w:rPr>
          <w:lang w:val="kk-KZ"/>
        </w:rPr>
      </w:pPr>
    </w:p>
    <w:sectPr w:rsidR="00457002" w:rsidRPr="00187C9D" w:rsidSect="00A523E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8AB" w:rsidRDefault="00D308AB">
      <w:r>
        <w:separator/>
      </w:r>
    </w:p>
  </w:endnote>
  <w:endnote w:type="continuationSeparator" w:id="0">
    <w:p w:rsidR="00D308AB" w:rsidRDefault="00D3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6CE" w:rsidRDefault="005E36C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6CE" w:rsidRDefault="005E36C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6CE" w:rsidRDefault="005E36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8AB" w:rsidRDefault="00D308AB">
      <w:r>
        <w:separator/>
      </w:r>
    </w:p>
  </w:footnote>
  <w:footnote w:type="continuationSeparator" w:id="0">
    <w:p w:rsidR="00D308AB" w:rsidRDefault="00D30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6CE" w:rsidRDefault="005E36C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5E" w:rsidRPr="00155C72" w:rsidRDefault="009D505E">
    <w:pPr>
      <w:pStyle w:val="a5"/>
      <w:rPr>
        <w:lang w:val="kk-KZ"/>
      </w:rPr>
    </w:pPr>
    <w:r w:rsidRPr="00457002">
      <w:rPr>
        <w:bCs/>
        <w:sz w:val="22"/>
        <w:lang w:val="kk-KZ"/>
      </w:rPr>
      <w:t>әл-Фараби атындағы ҚазҰУ Оқу</w:t>
    </w:r>
    <w:r w:rsidRPr="00457002">
      <w:rPr>
        <w:bCs/>
        <w:sz w:val="22"/>
      </w:rPr>
      <w:t>-</w:t>
    </w:r>
    <w:r w:rsidRPr="00457002">
      <w:rPr>
        <w:bCs/>
        <w:sz w:val="22"/>
        <w:lang w:val="kk-KZ"/>
      </w:rPr>
      <w:t>әдістемелік кешен                                              бет.</w:t>
    </w:r>
    <w:r w:rsidR="00916C9A" w:rsidRPr="00457002">
      <w:rPr>
        <w:rStyle w:val="a6"/>
        <w:sz w:val="22"/>
        <w:szCs w:val="22"/>
      </w:rPr>
      <w:fldChar w:fldCharType="begin"/>
    </w:r>
    <w:r w:rsidRPr="00457002">
      <w:rPr>
        <w:rStyle w:val="a6"/>
        <w:sz w:val="22"/>
        <w:szCs w:val="22"/>
      </w:rPr>
      <w:instrText xml:space="preserve"> PAGE </w:instrText>
    </w:r>
    <w:r w:rsidR="00916C9A" w:rsidRPr="00457002">
      <w:rPr>
        <w:rStyle w:val="a6"/>
        <w:sz w:val="22"/>
        <w:szCs w:val="22"/>
      </w:rPr>
      <w:fldChar w:fldCharType="separate"/>
    </w:r>
    <w:r w:rsidR="00490953">
      <w:rPr>
        <w:rStyle w:val="a6"/>
        <w:noProof/>
        <w:sz w:val="22"/>
        <w:szCs w:val="22"/>
      </w:rPr>
      <w:t>2</w:t>
    </w:r>
    <w:r w:rsidR="00916C9A" w:rsidRPr="00457002">
      <w:rPr>
        <w:rStyle w:val="a6"/>
        <w:sz w:val="22"/>
        <w:szCs w:val="22"/>
      </w:rPr>
      <w:fldChar w:fldCharType="end"/>
    </w:r>
    <w:r w:rsidRPr="00457002">
      <w:rPr>
        <w:rStyle w:val="a6"/>
        <w:sz w:val="22"/>
        <w:szCs w:val="22"/>
      </w:rPr>
      <w:t xml:space="preserve"> </w:t>
    </w:r>
    <w:r w:rsidRPr="00457002">
      <w:rPr>
        <w:rStyle w:val="a6"/>
        <w:sz w:val="22"/>
        <w:szCs w:val="22"/>
        <w:lang w:val="kk-KZ"/>
      </w:rPr>
      <w:t>барлығы</w:t>
    </w:r>
    <w:r w:rsidRPr="00457002">
      <w:rPr>
        <w:bCs/>
        <w:sz w:val="20"/>
        <w:szCs w:val="20"/>
        <w:lang w:val="kk-KZ"/>
      </w:rPr>
      <w:t xml:space="preserve"> </w:t>
    </w:r>
    <w:r w:rsidR="005E36CE">
      <w:rPr>
        <w:bCs/>
        <w:sz w:val="20"/>
        <w:szCs w:val="20"/>
        <w:lang w:val="kk-KZ"/>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6CE" w:rsidRDefault="005E36C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F27DB"/>
    <w:multiLevelType w:val="singleLevel"/>
    <w:tmpl w:val="C3D4567E"/>
    <w:lvl w:ilvl="0">
      <w:start w:val="1"/>
      <w:numFmt w:val="decimal"/>
      <w:lvlText w:val="%1)"/>
      <w:legacy w:legacy="1" w:legacySpace="0" w:legacyIndent="261"/>
      <w:lvlJc w:val="left"/>
      <w:pPr>
        <w:ind w:left="0" w:firstLine="0"/>
      </w:pPr>
      <w:rPr>
        <w:rFonts w:ascii="Times New Roman" w:hAnsi="Times New Roman" w:cs="Times New Roman" w:hint="default"/>
        <w:b w:val="0"/>
      </w:rPr>
    </w:lvl>
  </w:abstractNum>
  <w:abstractNum w:abstractNumId="1">
    <w:nsid w:val="57406F4C"/>
    <w:multiLevelType w:val="hybridMultilevel"/>
    <w:tmpl w:val="080C089E"/>
    <w:lvl w:ilvl="0" w:tplc="47749970">
      <w:start w:val="1"/>
      <w:numFmt w:val="decimal"/>
      <w:lvlText w:val="%1."/>
      <w:lvlJc w:val="left"/>
      <w:pPr>
        <w:ind w:left="3780" w:hanging="360"/>
      </w:pPr>
      <w:rPr>
        <w:rFonts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57002"/>
    <w:rsid w:val="00004420"/>
    <w:rsid w:val="00004BC8"/>
    <w:rsid w:val="00041379"/>
    <w:rsid w:val="00044EF2"/>
    <w:rsid w:val="00063447"/>
    <w:rsid w:val="00065A1D"/>
    <w:rsid w:val="000F5378"/>
    <w:rsid w:val="001055B7"/>
    <w:rsid w:val="00110D2C"/>
    <w:rsid w:val="0013308F"/>
    <w:rsid w:val="00133478"/>
    <w:rsid w:val="00134630"/>
    <w:rsid w:val="00155C72"/>
    <w:rsid w:val="00172A2E"/>
    <w:rsid w:val="00187C9D"/>
    <w:rsid w:val="00193F5C"/>
    <w:rsid w:val="001D2C5D"/>
    <w:rsid w:val="001D5FDB"/>
    <w:rsid w:val="00254654"/>
    <w:rsid w:val="002C67D2"/>
    <w:rsid w:val="002D7AD1"/>
    <w:rsid w:val="00310C3D"/>
    <w:rsid w:val="0034199A"/>
    <w:rsid w:val="00347457"/>
    <w:rsid w:val="00351255"/>
    <w:rsid w:val="003517B5"/>
    <w:rsid w:val="003525A7"/>
    <w:rsid w:val="003814A5"/>
    <w:rsid w:val="00392301"/>
    <w:rsid w:val="003F29D0"/>
    <w:rsid w:val="00412202"/>
    <w:rsid w:val="00422872"/>
    <w:rsid w:val="00457002"/>
    <w:rsid w:val="00490953"/>
    <w:rsid w:val="004D4367"/>
    <w:rsid w:val="004E60B4"/>
    <w:rsid w:val="004F13EB"/>
    <w:rsid w:val="00525D8E"/>
    <w:rsid w:val="00527C36"/>
    <w:rsid w:val="00530316"/>
    <w:rsid w:val="00537D84"/>
    <w:rsid w:val="00572F98"/>
    <w:rsid w:val="00577176"/>
    <w:rsid w:val="00591191"/>
    <w:rsid w:val="00593BDB"/>
    <w:rsid w:val="00596963"/>
    <w:rsid w:val="005A384E"/>
    <w:rsid w:val="005A7406"/>
    <w:rsid w:val="005E36CE"/>
    <w:rsid w:val="005E40DD"/>
    <w:rsid w:val="005F1CB4"/>
    <w:rsid w:val="005F5CD8"/>
    <w:rsid w:val="00616403"/>
    <w:rsid w:val="006B16BD"/>
    <w:rsid w:val="006C3BDB"/>
    <w:rsid w:val="006D5CB6"/>
    <w:rsid w:val="00702C61"/>
    <w:rsid w:val="00734558"/>
    <w:rsid w:val="00761B04"/>
    <w:rsid w:val="00796D76"/>
    <w:rsid w:val="007E0FCC"/>
    <w:rsid w:val="00802680"/>
    <w:rsid w:val="00810457"/>
    <w:rsid w:val="00854A09"/>
    <w:rsid w:val="00862CBE"/>
    <w:rsid w:val="00890BE3"/>
    <w:rsid w:val="008A1EC5"/>
    <w:rsid w:val="008C0711"/>
    <w:rsid w:val="008D48A2"/>
    <w:rsid w:val="008E01A0"/>
    <w:rsid w:val="008E2158"/>
    <w:rsid w:val="008E3206"/>
    <w:rsid w:val="0091038A"/>
    <w:rsid w:val="00916C9A"/>
    <w:rsid w:val="00985987"/>
    <w:rsid w:val="009D505E"/>
    <w:rsid w:val="00A17739"/>
    <w:rsid w:val="00A523EB"/>
    <w:rsid w:val="00AC6448"/>
    <w:rsid w:val="00B7438E"/>
    <w:rsid w:val="00BA4BB1"/>
    <w:rsid w:val="00C31C1C"/>
    <w:rsid w:val="00C56096"/>
    <w:rsid w:val="00C82060"/>
    <w:rsid w:val="00C86CAB"/>
    <w:rsid w:val="00C920ED"/>
    <w:rsid w:val="00CB7342"/>
    <w:rsid w:val="00D17350"/>
    <w:rsid w:val="00D23595"/>
    <w:rsid w:val="00D308AB"/>
    <w:rsid w:val="00D456E8"/>
    <w:rsid w:val="00D77510"/>
    <w:rsid w:val="00D9667F"/>
    <w:rsid w:val="00DA7124"/>
    <w:rsid w:val="00DD13FF"/>
    <w:rsid w:val="00DD4CB1"/>
    <w:rsid w:val="00E20DBB"/>
    <w:rsid w:val="00E238D6"/>
    <w:rsid w:val="00EB46A6"/>
    <w:rsid w:val="00EE3549"/>
    <w:rsid w:val="00F3525C"/>
    <w:rsid w:val="00FB72B0"/>
    <w:rsid w:val="00FE3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7002"/>
    <w:rPr>
      <w:sz w:val="24"/>
      <w:szCs w:val="24"/>
    </w:rPr>
  </w:style>
  <w:style w:type="paragraph" w:styleId="1">
    <w:name w:val="heading 1"/>
    <w:basedOn w:val="a"/>
    <w:next w:val="a"/>
    <w:qFormat/>
    <w:rsid w:val="00457002"/>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457002"/>
    <w:pPr>
      <w:jc w:val="center"/>
    </w:pPr>
    <w:rPr>
      <w:b/>
      <w:bCs/>
      <w:sz w:val="28"/>
    </w:rPr>
  </w:style>
  <w:style w:type="paragraph" w:styleId="a4">
    <w:name w:val="Body Text"/>
    <w:basedOn w:val="a"/>
    <w:rsid w:val="00457002"/>
    <w:rPr>
      <w:sz w:val="28"/>
    </w:rPr>
  </w:style>
  <w:style w:type="paragraph" w:styleId="2">
    <w:name w:val="Body Text 2"/>
    <w:basedOn w:val="a"/>
    <w:rsid w:val="00457002"/>
    <w:rPr>
      <w:b/>
      <w:bCs/>
      <w:sz w:val="28"/>
    </w:rPr>
  </w:style>
  <w:style w:type="paragraph" w:styleId="a5">
    <w:name w:val="header"/>
    <w:basedOn w:val="a"/>
    <w:rsid w:val="00457002"/>
    <w:pPr>
      <w:tabs>
        <w:tab w:val="center" w:pos="4677"/>
        <w:tab w:val="right" w:pos="9355"/>
      </w:tabs>
    </w:pPr>
  </w:style>
  <w:style w:type="character" w:styleId="a6">
    <w:name w:val="page number"/>
    <w:basedOn w:val="a0"/>
    <w:rsid w:val="00457002"/>
  </w:style>
  <w:style w:type="paragraph" w:styleId="a7">
    <w:name w:val="footer"/>
    <w:basedOn w:val="a"/>
    <w:rsid w:val="00457002"/>
    <w:pPr>
      <w:tabs>
        <w:tab w:val="center" w:pos="4677"/>
        <w:tab w:val="right" w:pos="9355"/>
      </w:tabs>
    </w:pPr>
  </w:style>
  <w:style w:type="paragraph" w:customStyle="1" w:styleId="31">
    <w:name w:val="Основной текст 31"/>
    <w:basedOn w:val="a"/>
    <w:rsid w:val="00854A09"/>
    <w:pPr>
      <w:jc w:val="both"/>
    </w:pPr>
    <w:rPr>
      <w:szCs w:val="20"/>
    </w:rPr>
  </w:style>
  <w:style w:type="paragraph" w:styleId="20">
    <w:name w:val="Body Text Indent 2"/>
    <w:basedOn w:val="a"/>
    <w:link w:val="21"/>
    <w:rsid w:val="00854A09"/>
    <w:pPr>
      <w:spacing w:after="120" w:line="480" w:lineRule="auto"/>
      <w:ind w:left="283"/>
    </w:pPr>
    <w:rPr>
      <w:sz w:val="20"/>
      <w:szCs w:val="20"/>
    </w:rPr>
  </w:style>
  <w:style w:type="character" w:customStyle="1" w:styleId="21">
    <w:name w:val="Основной текст с отступом 2 Знак"/>
    <w:basedOn w:val="a0"/>
    <w:link w:val="20"/>
    <w:rsid w:val="00854A09"/>
  </w:style>
  <w:style w:type="paragraph" w:customStyle="1" w:styleId="Style3">
    <w:name w:val="Style3"/>
    <w:basedOn w:val="a"/>
    <w:rsid w:val="00172A2E"/>
    <w:pPr>
      <w:widowControl w:val="0"/>
      <w:autoSpaceDE w:val="0"/>
      <w:autoSpaceDN w:val="0"/>
      <w:adjustRightInd w:val="0"/>
      <w:spacing w:line="228" w:lineRule="exact"/>
      <w:ind w:firstLine="307"/>
      <w:jc w:val="both"/>
    </w:pPr>
  </w:style>
  <w:style w:type="paragraph" w:customStyle="1" w:styleId="Style9">
    <w:name w:val="Style9"/>
    <w:basedOn w:val="a"/>
    <w:rsid w:val="00172A2E"/>
    <w:pPr>
      <w:widowControl w:val="0"/>
      <w:autoSpaceDE w:val="0"/>
      <w:autoSpaceDN w:val="0"/>
      <w:adjustRightInd w:val="0"/>
      <w:spacing w:line="229" w:lineRule="exact"/>
      <w:jc w:val="right"/>
    </w:pPr>
  </w:style>
  <w:style w:type="paragraph" w:customStyle="1" w:styleId="Style2">
    <w:name w:val="Style2"/>
    <w:basedOn w:val="a"/>
    <w:rsid w:val="00172A2E"/>
    <w:pPr>
      <w:widowControl w:val="0"/>
      <w:autoSpaceDE w:val="0"/>
      <w:autoSpaceDN w:val="0"/>
      <w:adjustRightInd w:val="0"/>
      <w:spacing w:line="232" w:lineRule="exact"/>
      <w:ind w:firstLine="329"/>
      <w:jc w:val="both"/>
    </w:pPr>
  </w:style>
  <w:style w:type="paragraph" w:customStyle="1" w:styleId="Style1">
    <w:name w:val="Style1"/>
    <w:basedOn w:val="a"/>
    <w:rsid w:val="00172A2E"/>
    <w:pPr>
      <w:widowControl w:val="0"/>
      <w:autoSpaceDE w:val="0"/>
      <w:autoSpaceDN w:val="0"/>
      <w:adjustRightInd w:val="0"/>
      <w:spacing w:line="240" w:lineRule="exact"/>
      <w:ind w:firstLine="310"/>
      <w:jc w:val="both"/>
    </w:pPr>
  </w:style>
  <w:style w:type="character" w:customStyle="1" w:styleId="FontStyle14">
    <w:name w:val="Font Style14"/>
    <w:basedOn w:val="a0"/>
    <w:rsid w:val="00172A2E"/>
    <w:rPr>
      <w:rFonts w:ascii="Times New Roman" w:hAnsi="Times New Roman" w:cs="Times New Roman" w:hint="default"/>
      <w:sz w:val="20"/>
      <w:szCs w:val="20"/>
    </w:rPr>
  </w:style>
  <w:style w:type="character" w:customStyle="1" w:styleId="FontStyle17">
    <w:name w:val="Font Style17"/>
    <w:basedOn w:val="a0"/>
    <w:rsid w:val="00172A2E"/>
    <w:rPr>
      <w:rFonts w:ascii="Times New Roman" w:hAnsi="Times New Roman" w:cs="Times New Roman" w:hint="default"/>
      <w:b/>
      <w:bCs/>
      <w:sz w:val="20"/>
      <w:szCs w:val="20"/>
    </w:rPr>
  </w:style>
  <w:style w:type="character" w:customStyle="1" w:styleId="FontStyle13">
    <w:name w:val="Font Style13"/>
    <w:basedOn w:val="a0"/>
    <w:rsid w:val="00172A2E"/>
    <w:rPr>
      <w:rFonts w:ascii="Times New Roman" w:hAnsi="Times New Roman" w:cs="Times New Roman" w:hint="default"/>
      <w:sz w:val="20"/>
      <w:szCs w:val="20"/>
    </w:rPr>
  </w:style>
  <w:style w:type="paragraph" w:customStyle="1" w:styleId="Default">
    <w:name w:val="Default"/>
    <w:rsid w:val="00490953"/>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1625</Words>
  <Characters>9266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Asmatovy</cp:lastModifiedBy>
  <cp:revision>8</cp:revision>
  <dcterms:created xsi:type="dcterms:W3CDTF">2015-10-04T10:00:00Z</dcterms:created>
  <dcterms:modified xsi:type="dcterms:W3CDTF">2015-11-15T15:30:00Z</dcterms:modified>
</cp:coreProperties>
</file>